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E69" w14:textId="01476F50" w:rsidR="000544C9" w:rsidRPr="00E14454" w:rsidRDefault="005E707F" w:rsidP="000544C9">
      <w:pPr>
        <w:ind w:left="4956"/>
        <w:rPr>
          <w:rStyle w:val="markedcontent"/>
          <w:rFonts w:ascii="DejaVu Sans Condensed" w:hAnsi="DejaVu Sans Condensed" w:cs="DejaVu Sans Condensed"/>
          <w:b/>
        </w:rPr>
      </w:pPr>
      <w:r w:rsidRPr="00E14454">
        <w:rPr>
          <w:rStyle w:val="markedcontent"/>
          <w:rFonts w:ascii="DejaVu Sans Condensed" w:hAnsi="DejaVu Sans Condensed" w:cs="DejaVu Sans Condensed"/>
          <w:b/>
        </w:rPr>
        <w:t>Urząd Miasta Kutno</w:t>
      </w:r>
      <w:r w:rsidRPr="00E14454">
        <w:rPr>
          <w:rFonts w:ascii="DejaVu Sans Condensed" w:hAnsi="DejaVu Sans Condensed" w:cs="DejaVu Sans Condensed"/>
          <w:b/>
        </w:rPr>
        <w:br/>
      </w:r>
      <w:r w:rsidRPr="00E14454">
        <w:rPr>
          <w:rStyle w:val="markedcontent"/>
          <w:rFonts w:ascii="DejaVu Sans Condensed" w:hAnsi="DejaVu Sans Condensed" w:cs="DejaVu Sans Condensed"/>
          <w:b/>
        </w:rPr>
        <w:t>Pl. Marsz. J. Piłsudskiego 18</w:t>
      </w:r>
      <w:r w:rsidRPr="00E14454">
        <w:rPr>
          <w:rFonts w:ascii="DejaVu Sans Condensed" w:hAnsi="DejaVu Sans Condensed" w:cs="DejaVu Sans Condensed"/>
          <w:b/>
        </w:rPr>
        <w:br/>
      </w:r>
      <w:r w:rsidRPr="00E14454">
        <w:rPr>
          <w:rStyle w:val="markedcontent"/>
          <w:rFonts w:ascii="DejaVu Sans Condensed" w:hAnsi="DejaVu Sans Condensed" w:cs="DejaVu Sans Condensed"/>
          <w:b/>
        </w:rPr>
        <w:t>99-300 Kutno</w:t>
      </w:r>
      <w:r w:rsidRPr="00E14454">
        <w:rPr>
          <w:rFonts w:ascii="DejaVu Sans Condensed" w:hAnsi="DejaVu Sans Condensed" w:cs="DejaVu Sans Condensed"/>
          <w:b/>
        </w:rPr>
        <w:br/>
      </w:r>
    </w:p>
    <w:p w14:paraId="2952B898" w14:textId="77777777" w:rsidR="008561A0" w:rsidRPr="00E14454" w:rsidRDefault="00EE44E9" w:rsidP="00CC1588">
      <w:pPr>
        <w:jc w:val="center"/>
        <w:rPr>
          <w:rStyle w:val="markedcontent"/>
          <w:rFonts w:ascii="DejaVu Sans Condensed" w:hAnsi="DejaVu Sans Condensed" w:cs="DejaVu Sans Condensed"/>
          <w:b/>
        </w:rPr>
      </w:pPr>
      <w:r w:rsidRPr="00E22EAC">
        <w:rPr>
          <w:rStyle w:val="markedcontent"/>
          <w:rFonts w:ascii="DejaVu Sans Condensed" w:hAnsi="DejaVu Sans Condensed" w:cs="DejaVu Sans Condensed"/>
          <w:b/>
          <w:sz w:val="24"/>
          <w:szCs w:val="24"/>
        </w:rPr>
        <w:t>Deklaracja</w:t>
      </w:r>
      <w:r w:rsidRPr="00E14454">
        <w:rPr>
          <w:rStyle w:val="markedcontent"/>
          <w:rFonts w:ascii="DejaVu Sans Condensed" w:hAnsi="DejaVu Sans Condensed" w:cs="DejaVu Sans Condensed"/>
          <w:b/>
        </w:rPr>
        <w:t xml:space="preserve"> </w:t>
      </w:r>
    </w:p>
    <w:p w14:paraId="79A34476" w14:textId="6A32EEB6" w:rsidR="00E22EAC" w:rsidRDefault="00EE44E9" w:rsidP="000544C9">
      <w:pPr>
        <w:spacing w:after="0"/>
        <w:jc w:val="center"/>
        <w:rPr>
          <w:rStyle w:val="markedcontent"/>
          <w:rFonts w:ascii="DejaVu Sans Condensed" w:hAnsi="DejaVu Sans Condensed" w:cs="DejaVu Sans Condensed"/>
          <w:b/>
        </w:rPr>
      </w:pPr>
      <w:r w:rsidRPr="00E14454">
        <w:rPr>
          <w:rStyle w:val="markedcontent"/>
          <w:rFonts w:ascii="DejaVu Sans Condensed" w:hAnsi="DejaVu Sans Condensed" w:cs="DejaVu Sans Condensed"/>
          <w:b/>
        </w:rPr>
        <w:t xml:space="preserve">osób zainteresowanych </w:t>
      </w:r>
      <w:r w:rsidR="000A7E8C">
        <w:rPr>
          <w:rStyle w:val="markedcontent"/>
          <w:rFonts w:ascii="DejaVu Sans Condensed" w:hAnsi="DejaVu Sans Condensed" w:cs="DejaVu Sans Condensed"/>
          <w:b/>
        </w:rPr>
        <w:t>dofinansowaniem</w:t>
      </w:r>
      <w:r w:rsidRPr="00E14454">
        <w:rPr>
          <w:rStyle w:val="markedcontent"/>
          <w:rFonts w:ascii="DejaVu Sans Condensed" w:hAnsi="DejaVu Sans Condensed" w:cs="DejaVu Sans Condensed"/>
          <w:b/>
        </w:rPr>
        <w:t xml:space="preserve"> na wymianę źródeł ciepła </w:t>
      </w:r>
    </w:p>
    <w:p w14:paraId="60524F6E" w14:textId="77FB2ABB" w:rsidR="000544C9" w:rsidRPr="00E14454" w:rsidRDefault="00EE44E9" w:rsidP="000544C9">
      <w:pPr>
        <w:spacing w:after="0"/>
        <w:jc w:val="center"/>
        <w:rPr>
          <w:rStyle w:val="markedcontent"/>
          <w:rFonts w:ascii="DejaVu Sans Condensed" w:hAnsi="DejaVu Sans Condensed" w:cs="DejaVu Sans Condensed"/>
          <w:b/>
        </w:rPr>
      </w:pPr>
      <w:r w:rsidRPr="00E14454">
        <w:rPr>
          <w:rStyle w:val="markedcontent"/>
          <w:rFonts w:ascii="DejaVu Sans Condensed" w:hAnsi="DejaVu Sans Condensed" w:cs="DejaVu Sans Condensed"/>
          <w:b/>
        </w:rPr>
        <w:t xml:space="preserve">i poprawę efektywności energetycznej w lokalach mieszkalnych znajdujących się </w:t>
      </w:r>
      <w:r w:rsidR="000135D8">
        <w:rPr>
          <w:rStyle w:val="markedcontent"/>
          <w:rFonts w:ascii="DejaVu Sans Condensed" w:hAnsi="DejaVu Sans Condensed" w:cs="DejaVu Sans Condensed"/>
          <w:b/>
        </w:rPr>
        <w:t xml:space="preserve">                            </w:t>
      </w:r>
      <w:r w:rsidRPr="00E14454">
        <w:rPr>
          <w:rStyle w:val="markedcontent"/>
          <w:rFonts w:ascii="DejaVu Sans Condensed" w:hAnsi="DejaVu Sans Condensed" w:cs="DejaVu Sans Condensed"/>
          <w:b/>
        </w:rPr>
        <w:t>w budynkach mieszkalnych</w:t>
      </w:r>
      <w:r w:rsidR="008561A0" w:rsidRPr="00E14454">
        <w:rPr>
          <w:rStyle w:val="markedcontent"/>
          <w:rFonts w:ascii="DejaVu Sans Condensed" w:hAnsi="DejaVu Sans Condensed" w:cs="DejaVu Sans Condensed"/>
          <w:b/>
        </w:rPr>
        <w:t xml:space="preserve"> wielorodzinnych,</w:t>
      </w:r>
      <w:r w:rsidRPr="00E14454">
        <w:rPr>
          <w:rStyle w:val="markedcontent"/>
          <w:rFonts w:ascii="DejaVu Sans Condensed" w:hAnsi="DejaVu Sans Condensed" w:cs="DejaVu Sans Condensed"/>
          <w:b/>
        </w:rPr>
        <w:t xml:space="preserve"> na terenie Gminy Miasto Kutn</w:t>
      </w:r>
      <w:r w:rsidR="008561A0" w:rsidRPr="00E14454">
        <w:rPr>
          <w:rStyle w:val="markedcontent"/>
          <w:rFonts w:ascii="DejaVu Sans Condensed" w:hAnsi="DejaVu Sans Condensed" w:cs="DejaVu Sans Condensed"/>
          <w:b/>
        </w:rPr>
        <w:t xml:space="preserve">o, </w:t>
      </w:r>
    </w:p>
    <w:p w14:paraId="48BEA8C1" w14:textId="361F0D69" w:rsidR="00385C0B" w:rsidRPr="00E14454" w:rsidRDefault="008561A0" w:rsidP="000544C9">
      <w:pPr>
        <w:spacing w:after="0"/>
        <w:jc w:val="center"/>
        <w:rPr>
          <w:rStyle w:val="markedcontent"/>
          <w:rFonts w:ascii="DejaVu Sans Condensed" w:hAnsi="DejaVu Sans Condensed" w:cs="DejaVu Sans Condensed"/>
          <w:b/>
        </w:rPr>
      </w:pPr>
      <w:r w:rsidRPr="00E14454">
        <w:rPr>
          <w:rStyle w:val="markedcontent"/>
          <w:rFonts w:ascii="DejaVu Sans Condensed" w:hAnsi="DejaVu Sans Condensed" w:cs="DejaVu Sans Condensed"/>
          <w:b/>
        </w:rPr>
        <w:t>w ramach programu Ciepłe Mieszkanie</w:t>
      </w:r>
    </w:p>
    <w:p w14:paraId="601C0B51" w14:textId="77777777" w:rsidR="00CC1588" w:rsidRPr="00E14454" w:rsidRDefault="00CC1588" w:rsidP="00CC1588">
      <w:pPr>
        <w:jc w:val="center"/>
        <w:rPr>
          <w:rStyle w:val="markedcontent"/>
          <w:rFonts w:ascii="DejaVu Sans Condensed" w:hAnsi="DejaVu Sans Condensed" w:cs="DejaVu Sans Condensed"/>
          <w:b/>
        </w:rPr>
      </w:pPr>
    </w:p>
    <w:p w14:paraId="480A7924" w14:textId="181C9CB2" w:rsidR="00422F2E" w:rsidRPr="00E14454" w:rsidRDefault="008561A0" w:rsidP="00385C0B">
      <w:pPr>
        <w:jc w:val="both"/>
        <w:rPr>
          <w:rStyle w:val="markedcontent"/>
          <w:rFonts w:ascii="DejaVu Sans Condensed" w:hAnsi="DejaVu Sans Condensed" w:cs="DejaVu Sans Condensed"/>
        </w:rPr>
      </w:pPr>
      <w:r w:rsidRPr="00E14454">
        <w:rPr>
          <w:rStyle w:val="markedcontent"/>
          <w:rFonts w:ascii="DejaVu Sans Condensed" w:hAnsi="DejaVu Sans Condensed" w:cs="DejaVu Sans Condensed"/>
        </w:rPr>
        <w:t xml:space="preserve">Niniejsza deklaracja </w:t>
      </w:r>
      <w:r w:rsidR="00EE44E9" w:rsidRPr="00E14454">
        <w:rPr>
          <w:rStyle w:val="markedcontent"/>
          <w:rFonts w:ascii="DejaVu Sans Condensed" w:hAnsi="DejaVu Sans Condensed" w:cs="DejaVu Sans Condensed"/>
        </w:rPr>
        <w:t xml:space="preserve">nie stanowi zobowiązania czy też </w:t>
      </w:r>
      <w:r w:rsidRPr="00E14454">
        <w:rPr>
          <w:rStyle w:val="markedcontent"/>
          <w:rFonts w:ascii="DejaVu Sans Condensed" w:hAnsi="DejaVu Sans Condensed" w:cs="DejaVu Sans Condensed"/>
        </w:rPr>
        <w:t>oficjalnego zgłoszenia</w:t>
      </w:r>
      <w:r w:rsidR="00EE44E9" w:rsidRPr="00E14454">
        <w:rPr>
          <w:rStyle w:val="markedcontent"/>
          <w:rFonts w:ascii="DejaVu Sans Condensed" w:hAnsi="DejaVu Sans Condensed" w:cs="DejaVu Sans Condensed"/>
        </w:rPr>
        <w:t xml:space="preserve"> udziału </w:t>
      </w:r>
      <w:r w:rsidR="000135D8">
        <w:rPr>
          <w:rStyle w:val="markedcontent"/>
          <w:rFonts w:ascii="DejaVu Sans Condensed" w:hAnsi="DejaVu Sans Condensed" w:cs="DejaVu Sans Condensed"/>
        </w:rPr>
        <w:t xml:space="preserve">                          </w:t>
      </w:r>
      <w:r w:rsidR="00EE44E9" w:rsidRPr="00E14454">
        <w:rPr>
          <w:rStyle w:val="markedcontent"/>
          <w:rFonts w:ascii="DejaVu Sans Condensed" w:hAnsi="DejaVu Sans Condensed" w:cs="DejaVu Sans Condensed"/>
        </w:rPr>
        <w:t>w programie. Ma</w:t>
      </w:r>
      <w:r w:rsidR="00385C0B" w:rsidRPr="00E14454">
        <w:rPr>
          <w:rStyle w:val="markedcontent"/>
          <w:rFonts w:ascii="DejaVu Sans Condensed" w:hAnsi="DejaVu Sans Condensed" w:cs="DejaVu Sans Condensed"/>
        </w:rPr>
        <w:t xml:space="preserve"> na celu rozpoznanie potrzeb i zainteresowania mieszkańców Miasta, spełniających wskazane w programie kryteria, realizacji inwestycji w zakresie wymiany  źródła ciepła i poprawy efektywności energetycznej w lokalach mieszkalnych</w:t>
      </w:r>
      <w:r w:rsidR="000544C9" w:rsidRPr="00E14454">
        <w:rPr>
          <w:rStyle w:val="markedcontent"/>
          <w:rFonts w:ascii="DejaVu Sans Condensed" w:hAnsi="DejaVu Sans Condensed" w:cs="DejaVu Sans Condensed"/>
        </w:rPr>
        <w:t>,</w:t>
      </w:r>
      <w:r w:rsidR="00385C0B" w:rsidRPr="00E14454">
        <w:rPr>
          <w:rStyle w:val="markedcontent"/>
          <w:rFonts w:ascii="DejaVu Sans Condensed" w:hAnsi="DejaVu Sans Condensed" w:cs="DejaVu Sans Condensed"/>
        </w:rPr>
        <w:t xml:space="preserve"> znajdujących się w budynkach wielorodzinnych</w:t>
      </w:r>
      <w:r w:rsidR="002A0CD2" w:rsidRPr="00E14454">
        <w:rPr>
          <w:rStyle w:val="markedcontent"/>
          <w:rFonts w:ascii="DejaVu Sans Condensed" w:hAnsi="DejaVu Sans Condensed" w:cs="DejaVu Sans Condensed"/>
        </w:rPr>
        <w:t>.</w:t>
      </w:r>
    </w:p>
    <w:p w14:paraId="051DD4CD" w14:textId="010AE4E1" w:rsidR="00422F2E" w:rsidRPr="00E14454" w:rsidRDefault="002A50BE" w:rsidP="00385C0B">
      <w:pPr>
        <w:jc w:val="both"/>
        <w:rPr>
          <w:rStyle w:val="markedcontent"/>
          <w:rFonts w:ascii="DejaVu Sans Condensed" w:hAnsi="DejaVu Sans Condensed" w:cs="DejaVu Sans Condensed"/>
        </w:rPr>
      </w:pPr>
      <w:r w:rsidRPr="00E14454">
        <w:rPr>
          <w:rStyle w:val="markedcontent"/>
          <w:rFonts w:ascii="DejaVu Sans Condensed" w:hAnsi="DejaVu Sans Condensed" w:cs="DejaVu Sans Condensed"/>
          <w:b/>
        </w:rPr>
        <w:t>W przypadku zainteresowania wzięciem udziału w ww. programie n</w:t>
      </w:r>
      <w:r w:rsidR="00422F2E" w:rsidRPr="00E14454">
        <w:rPr>
          <w:rStyle w:val="markedcontent"/>
          <w:rFonts w:ascii="DejaVu Sans Condensed" w:hAnsi="DejaVu Sans Condensed" w:cs="DejaVu Sans Condensed"/>
          <w:b/>
        </w:rPr>
        <w:t xml:space="preserve">ależy wypełnić i dostarczyć </w:t>
      </w:r>
      <w:r w:rsidR="000544C9" w:rsidRPr="00E14454">
        <w:rPr>
          <w:rStyle w:val="markedcontent"/>
          <w:rFonts w:ascii="DejaVu Sans Condensed" w:hAnsi="DejaVu Sans Condensed" w:cs="DejaVu Sans Condensed"/>
          <w:b/>
        </w:rPr>
        <w:t xml:space="preserve">deklarację </w:t>
      </w:r>
      <w:r w:rsidR="00422F2E" w:rsidRPr="00E14454">
        <w:rPr>
          <w:rStyle w:val="markedcontent"/>
          <w:rFonts w:ascii="DejaVu Sans Condensed" w:hAnsi="DejaVu Sans Condensed" w:cs="DejaVu Sans Condensed"/>
          <w:b/>
        </w:rPr>
        <w:t xml:space="preserve">do Urzędu Miasta Kutno, do dnia </w:t>
      </w:r>
      <w:r w:rsidR="003D4456">
        <w:rPr>
          <w:rStyle w:val="markedcontent"/>
          <w:rFonts w:ascii="DejaVu Sans Condensed" w:hAnsi="DejaVu Sans Condensed" w:cs="DejaVu Sans Condensed"/>
          <w:b/>
          <w:u w:val="single"/>
        </w:rPr>
        <w:t>1</w:t>
      </w:r>
      <w:r w:rsidR="000A7E8C">
        <w:rPr>
          <w:rStyle w:val="markedcontent"/>
          <w:rFonts w:ascii="DejaVu Sans Condensed" w:hAnsi="DejaVu Sans Condensed" w:cs="DejaVu Sans Condensed"/>
          <w:b/>
          <w:u w:val="single"/>
        </w:rPr>
        <w:t>6</w:t>
      </w:r>
      <w:r w:rsidR="00422F2E" w:rsidRPr="000135D8">
        <w:rPr>
          <w:rStyle w:val="markedcontent"/>
          <w:rFonts w:ascii="DejaVu Sans Condensed" w:hAnsi="DejaVu Sans Condensed" w:cs="DejaVu Sans Condensed"/>
          <w:b/>
          <w:u w:val="single"/>
        </w:rPr>
        <w:t xml:space="preserve"> </w:t>
      </w:r>
      <w:r w:rsidR="00FD34F4" w:rsidRPr="000135D8">
        <w:rPr>
          <w:rStyle w:val="markedcontent"/>
          <w:rFonts w:ascii="DejaVu Sans Condensed" w:hAnsi="DejaVu Sans Condensed" w:cs="DejaVu Sans Condensed"/>
          <w:b/>
          <w:u w:val="single"/>
        </w:rPr>
        <w:t>grudnia</w:t>
      </w:r>
      <w:r w:rsidR="00422F2E" w:rsidRPr="000135D8">
        <w:rPr>
          <w:rStyle w:val="markedcontent"/>
          <w:rFonts w:ascii="DejaVu Sans Condensed" w:hAnsi="DejaVu Sans Condensed" w:cs="DejaVu Sans Condensed"/>
          <w:b/>
          <w:u w:val="single"/>
        </w:rPr>
        <w:t xml:space="preserve"> 2022 r.</w:t>
      </w:r>
    </w:p>
    <w:p w14:paraId="61E2A796" w14:textId="43822A28" w:rsidR="000544C9" w:rsidRPr="00E14454" w:rsidRDefault="005E707F" w:rsidP="00385C0B">
      <w:pPr>
        <w:jc w:val="both"/>
        <w:rPr>
          <w:rStyle w:val="markedcontent"/>
          <w:rFonts w:ascii="DejaVu Sans Condensed" w:hAnsi="DejaVu Sans Condensed" w:cs="DejaVu Sans Condensed"/>
        </w:rPr>
      </w:pPr>
      <w:r w:rsidRPr="00E14454">
        <w:rPr>
          <w:rFonts w:ascii="DejaVu Sans Condensed" w:hAnsi="DejaVu Sans Condensed" w:cs="DejaVu Sans Condensed"/>
        </w:rPr>
        <w:br/>
      </w:r>
      <w:r w:rsidRPr="00E14454">
        <w:rPr>
          <w:rStyle w:val="markedcontent"/>
          <w:rFonts w:ascii="DejaVu Sans Condensed" w:hAnsi="DejaVu Sans Condensed" w:cs="DejaVu Sans Condensed"/>
        </w:rPr>
        <w:t>Ja niżej podpisany/a</w:t>
      </w:r>
    </w:p>
    <w:p w14:paraId="7EACF14A" w14:textId="4DAEBC7F" w:rsidR="000544C9" w:rsidRPr="00E14454" w:rsidRDefault="005E707F" w:rsidP="000135D8">
      <w:pPr>
        <w:jc w:val="center"/>
        <w:rPr>
          <w:rStyle w:val="markedcontent"/>
          <w:rFonts w:ascii="DejaVu Sans Condensed" w:hAnsi="DejaVu Sans Condensed" w:cs="DejaVu Sans Condensed"/>
          <w:i/>
          <w:iCs/>
        </w:rPr>
      </w:pPr>
      <w:r w:rsidRPr="00E14454">
        <w:rPr>
          <w:rStyle w:val="markedcontent"/>
          <w:rFonts w:ascii="DejaVu Sans Condensed" w:hAnsi="DejaVu Sans Condensed" w:cs="DejaVu Sans Condensed"/>
        </w:rPr>
        <w:t>..............................................</w:t>
      </w:r>
      <w:r w:rsidR="006050AB" w:rsidRPr="00E14454">
        <w:rPr>
          <w:rStyle w:val="markedcontent"/>
          <w:rFonts w:ascii="DejaVu Sans Condensed" w:hAnsi="DejaVu Sans Condensed" w:cs="DejaVu Sans Condensed"/>
        </w:rPr>
        <w:t>.........................</w:t>
      </w:r>
      <w:r w:rsidR="000544C9" w:rsidRPr="00E14454">
        <w:rPr>
          <w:rStyle w:val="markedcontent"/>
          <w:rFonts w:ascii="DejaVu Sans Condensed" w:hAnsi="DejaVu Sans Condensed" w:cs="DejaVu Sans Condensed"/>
        </w:rPr>
        <w:t>.........................................................................</w:t>
      </w:r>
      <w:r w:rsidRPr="00E14454">
        <w:rPr>
          <w:rStyle w:val="markedcontent"/>
          <w:rFonts w:ascii="DejaVu Sans Condensed" w:hAnsi="DejaVu Sans Condensed" w:cs="DejaVu Sans Condensed"/>
          <w:i/>
          <w:iCs/>
        </w:rPr>
        <w:t>(imię i nazwisko),</w:t>
      </w:r>
    </w:p>
    <w:p w14:paraId="3D935DEB" w14:textId="19FB3913" w:rsidR="000544C9" w:rsidRPr="00E14454" w:rsidRDefault="005E707F" w:rsidP="000544C9">
      <w:pPr>
        <w:spacing w:after="0"/>
        <w:jc w:val="both"/>
        <w:rPr>
          <w:rStyle w:val="markedcontent"/>
          <w:rFonts w:ascii="DejaVu Sans Condensed" w:hAnsi="DejaVu Sans Condensed" w:cs="DejaVu Sans Condensed"/>
        </w:rPr>
      </w:pPr>
      <w:r w:rsidRPr="00E14454">
        <w:rPr>
          <w:rStyle w:val="markedcontent"/>
          <w:rFonts w:ascii="DejaVu Sans Condensed" w:hAnsi="DejaVu Sans Condensed" w:cs="DejaVu Sans Condensed"/>
        </w:rPr>
        <w:t>dek</w:t>
      </w:r>
      <w:r w:rsidR="00385C0B" w:rsidRPr="00E14454">
        <w:rPr>
          <w:rStyle w:val="markedcontent"/>
          <w:rFonts w:ascii="DejaVu Sans Condensed" w:hAnsi="DejaVu Sans Condensed" w:cs="DejaVu Sans Condensed"/>
        </w:rPr>
        <w:t xml:space="preserve">laruję chęć udziału w Programie </w:t>
      </w:r>
      <w:r w:rsidRPr="00E14454">
        <w:rPr>
          <w:rStyle w:val="markedcontent"/>
          <w:rFonts w:ascii="DejaVu Sans Condensed" w:hAnsi="DejaVu Sans Condensed" w:cs="DejaVu Sans Condensed"/>
        </w:rPr>
        <w:t>Priorytetowym „Ciepłe Mieszkanie”</w:t>
      </w:r>
      <w:r w:rsidR="0059017B" w:rsidRPr="00E14454">
        <w:rPr>
          <w:rStyle w:val="markedcontent"/>
          <w:rFonts w:ascii="DejaVu Sans Condensed" w:hAnsi="DejaVu Sans Condensed" w:cs="DejaVu Sans Condensed"/>
        </w:rPr>
        <w:t xml:space="preserve">, w związku </w:t>
      </w:r>
      <w:r w:rsidR="000135D8">
        <w:rPr>
          <w:rStyle w:val="markedcontent"/>
          <w:rFonts w:ascii="DejaVu Sans Condensed" w:hAnsi="DejaVu Sans Condensed" w:cs="DejaVu Sans Condensed"/>
        </w:rPr>
        <w:t xml:space="preserve">                                </w:t>
      </w:r>
      <w:r w:rsidR="0059017B" w:rsidRPr="00E14454">
        <w:rPr>
          <w:rStyle w:val="markedcontent"/>
          <w:rFonts w:ascii="DejaVu Sans Condensed" w:hAnsi="DejaVu Sans Condensed" w:cs="DejaVu Sans Condensed"/>
        </w:rPr>
        <w:t xml:space="preserve">z działaniami modernizacyjnymi </w:t>
      </w:r>
      <w:r w:rsidR="00725F57" w:rsidRPr="00E14454">
        <w:rPr>
          <w:rStyle w:val="markedcontent"/>
          <w:rFonts w:ascii="DejaVu Sans Condensed" w:hAnsi="DejaVu Sans Condensed" w:cs="DejaVu Sans Condensed"/>
        </w:rPr>
        <w:t xml:space="preserve">planowanymi </w:t>
      </w:r>
      <w:r w:rsidR="0059017B" w:rsidRPr="00E14454">
        <w:rPr>
          <w:rStyle w:val="markedcontent"/>
          <w:rFonts w:ascii="DejaVu Sans Condensed" w:hAnsi="DejaVu Sans Condensed" w:cs="DejaVu Sans Condensed"/>
        </w:rPr>
        <w:t>w lokalu mieszkalnym</w:t>
      </w:r>
      <w:r w:rsidR="00725F57" w:rsidRPr="00E14454">
        <w:rPr>
          <w:rStyle w:val="markedcontent"/>
          <w:rFonts w:ascii="DejaVu Sans Condensed" w:hAnsi="DejaVu Sans Condensed" w:cs="DejaVu Sans Condensed"/>
        </w:rPr>
        <w:t>,</w:t>
      </w:r>
      <w:r w:rsidR="0059017B" w:rsidRPr="00E14454">
        <w:rPr>
          <w:rStyle w:val="markedcontent"/>
          <w:rFonts w:ascii="DejaVu Sans Condensed" w:hAnsi="DejaVu Sans Condensed" w:cs="DejaVu Sans Condensed"/>
        </w:rPr>
        <w:t xml:space="preserve"> </w:t>
      </w:r>
      <w:r w:rsidR="006050AB" w:rsidRPr="00E14454">
        <w:rPr>
          <w:rStyle w:val="markedcontent"/>
          <w:rFonts w:ascii="DejaVu Sans Condensed" w:hAnsi="DejaVu Sans Condensed" w:cs="DejaVu Sans Condensed"/>
        </w:rPr>
        <w:t>znajdując</w:t>
      </w:r>
      <w:r w:rsidR="0059017B" w:rsidRPr="00E14454">
        <w:rPr>
          <w:rStyle w:val="markedcontent"/>
          <w:rFonts w:ascii="DejaVu Sans Condensed" w:hAnsi="DejaVu Sans Condensed" w:cs="DejaVu Sans Condensed"/>
        </w:rPr>
        <w:t>ym</w:t>
      </w:r>
      <w:r w:rsidR="006050AB" w:rsidRPr="00E14454">
        <w:rPr>
          <w:rStyle w:val="markedcontent"/>
          <w:rFonts w:ascii="DejaVu Sans Condensed" w:hAnsi="DejaVu Sans Condensed" w:cs="DejaVu Sans Condensed"/>
        </w:rPr>
        <w:t xml:space="preserve"> </w:t>
      </w:r>
      <w:r w:rsidR="000135D8">
        <w:rPr>
          <w:rStyle w:val="markedcontent"/>
          <w:rFonts w:ascii="DejaVu Sans Condensed" w:hAnsi="DejaVu Sans Condensed" w:cs="DejaVu Sans Condensed"/>
        </w:rPr>
        <w:t xml:space="preserve">                                </w:t>
      </w:r>
      <w:r w:rsidRPr="00E14454">
        <w:rPr>
          <w:rStyle w:val="markedcontent"/>
          <w:rFonts w:ascii="DejaVu Sans Condensed" w:hAnsi="DejaVu Sans Condensed" w:cs="DejaVu Sans Condensed"/>
        </w:rPr>
        <w:t>w budynku mieszkalnym wielorodzinnym,</w:t>
      </w:r>
      <w:r w:rsidR="006050AB" w:rsidRPr="00E14454">
        <w:rPr>
          <w:rFonts w:ascii="DejaVu Sans Condensed" w:hAnsi="DejaVu Sans Condensed" w:cs="DejaVu Sans Condensed"/>
        </w:rPr>
        <w:t xml:space="preserve"> </w:t>
      </w:r>
      <w:r w:rsidRPr="00E14454">
        <w:rPr>
          <w:rStyle w:val="markedcontent"/>
          <w:rFonts w:ascii="DejaVu Sans Condensed" w:hAnsi="DejaVu Sans Condensed" w:cs="DejaVu Sans Condensed"/>
        </w:rPr>
        <w:t xml:space="preserve">położonym w </w:t>
      </w:r>
      <w:r w:rsidR="00385C0B" w:rsidRPr="00E14454">
        <w:rPr>
          <w:rStyle w:val="markedcontent"/>
          <w:rFonts w:ascii="DejaVu Sans Condensed" w:hAnsi="DejaVu Sans Condensed" w:cs="DejaVu Sans Condensed"/>
        </w:rPr>
        <w:t>Kutnie</w:t>
      </w:r>
      <w:r w:rsidR="000A7E8C">
        <w:rPr>
          <w:rStyle w:val="markedcontent"/>
          <w:rFonts w:ascii="DejaVu Sans Condensed" w:hAnsi="DejaVu Sans Condensed" w:cs="DejaVu Sans Condensed"/>
        </w:rPr>
        <w:t>,</w:t>
      </w:r>
      <w:r w:rsidRPr="00E14454">
        <w:rPr>
          <w:rStyle w:val="markedcontent"/>
          <w:rFonts w:ascii="DejaVu Sans Condensed" w:hAnsi="DejaVu Sans Condensed" w:cs="DejaVu Sans Condensed"/>
        </w:rPr>
        <w:t xml:space="preserve"> przy ulicy</w:t>
      </w:r>
      <w:r w:rsidR="002A0CD2" w:rsidRPr="00E14454">
        <w:rPr>
          <w:rStyle w:val="markedcontent"/>
          <w:rFonts w:ascii="DejaVu Sans Condensed" w:hAnsi="DejaVu Sans Condensed" w:cs="DejaVu Sans Condensed"/>
        </w:rPr>
        <w:t>:</w:t>
      </w:r>
    </w:p>
    <w:p w14:paraId="337FBAD0" w14:textId="40CFEFEC" w:rsidR="00385C0B" w:rsidRPr="00E14454" w:rsidRDefault="005E707F" w:rsidP="00385C0B">
      <w:pPr>
        <w:jc w:val="both"/>
        <w:rPr>
          <w:rStyle w:val="markedcontent"/>
          <w:rFonts w:ascii="DejaVu Sans Condensed" w:hAnsi="DejaVu Sans Condensed" w:cs="DejaVu Sans Condensed"/>
        </w:rPr>
      </w:pPr>
      <w:r w:rsidRPr="00E14454">
        <w:rPr>
          <w:rFonts w:ascii="DejaVu Sans Condensed" w:hAnsi="DejaVu Sans Condensed" w:cs="DejaVu Sans Condensed"/>
        </w:rPr>
        <w:br/>
      </w:r>
      <w:r w:rsidR="000544C9" w:rsidRPr="00E14454">
        <w:rPr>
          <w:rStyle w:val="markedcontent"/>
          <w:rFonts w:ascii="DejaVu Sans Condensed" w:hAnsi="DejaVu Sans Condensed" w:cs="DejaVu Sans Condensed"/>
        </w:rPr>
        <w:t>…………………………………………</w:t>
      </w:r>
      <w:r w:rsidRPr="00E14454">
        <w:rPr>
          <w:rStyle w:val="markedcontent"/>
          <w:rFonts w:ascii="DejaVu Sans Condensed" w:hAnsi="DejaVu Sans Condensed" w:cs="DejaVu Sans Condensed"/>
        </w:rPr>
        <w:t>...........................................................................................</w:t>
      </w:r>
      <w:r w:rsidR="006050AB" w:rsidRPr="00E14454">
        <w:rPr>
          <w:rStyle w:val="markedcontent"/>
          <w:rFonts w:ascii="DejaVu Sans Condensed" w:hAnsi="DejaVu Sans Condensed" w:cs="DejaVu Sans Condensed"/>
        </w:rPr>
        <w:t xml:space="preserve">.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726"/>
        <w:gridCol w:w="850"/>
        <w:gridCol w:w="4955"/>
      </w:tblGrid>
      <w:tr w:rsidR="00FD34F4" w:rsidRPr="00E14454" w14:paraId="36E3F50A" w14:textId="77777777" w:rsidTr="00AF37E4">
        <w:trPr>
          <w:trHeight w:val="472"/>
        </w:trPr>
        <w:tc>
          <w:tcPr>
            <w:tcW w:w="9062" w:type="dxa"/>
            <w:gridSpan w:val="4"/>
            <w:shd w:val="clear" w:color="auto" w:fill="E7E6E6" w:themeFill="background2"/>
          </w:tcPr>
          <w:p w14:paraId="03A6F3CF" w14:textId="16EF207A" w:rsidR="00FD34F4" w:rsidRPr="00E14454" w:rsidRDefault="00FD34F4" w:rsidP="000544C9">
            <w:pPr>
              <w:ind w:left="-502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E14454">
              <w:rPr>
                <w:rFonts w:ascii="DejaVu Sans Condensed" w:hAnsi="DejaVu Sans Condensed" w:cs="DejaVu Sans Condensed"/>
                <w:b/>
              </w:rPr>
              <w:t>Dane zgłaszającego</w:t>
            </w:r>
          </w:p>
        </w:tc>
      </w:tr>
      <w:tr w:rsidR="001471D2" w:rsidRPr="00E14454" w14:paraId="7DFF6C0D" w14:textId="77777777" w:rsidTr="00FD34F4">
        <w:tc>
          <w:tcPr>
            <w:tcW w:w="531" w:type="dxa"/>
          </w:tcPr>
          <w:p w14:paraId="623C4AE0" w14:textId="244D2EC7" w:rsidR="001471D2" w:rsidRPr="00E14454" w:rsidRDefault="008A3156" w:rsidP="00385C0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1.</w:t>
            </w:r>
          </w:p>
        </w:tc>
        <w:tc>
          <w:tcPr>
            <w:tcW w:w="2726" w:type="dxa"/>
          </w:tcPr>
          <w:p w14:paraId="3E116484" w14:textId="05715CAB" w:rsidR="001471D2" w:rsidRPr="00E14454" w:rsidRDefault="001471D2" w:rsidP="00385C0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Imię i nazwisko</w:t>
            </w:r>
          </w:p>
        </w:tc>
        <w:tc>
          <w:tcPr>
            <w:tcW w:w="5805" w:type="dxa"/>
            <w:gridSpan w:val="2"/>
          </w:tcPr>
          <w:p w14:paraId="3C935DD8" w14:textId="77777777" w:rsidR="001471D2" w:rsidRPr="00E14454" w:rsidRDefault="001471D2" w:rsidP="00385C0B">
            <w:pPr>
              <w:jc w:val="both"/>
              <w:rPr>
                <w:rFonts w:ascii="DejaVu Sans Condensed" w:hAnsi="DejaVu Sans Condensed" w:cs="DejaVu Sans Condensed"/>
              </w:rPr>
            </w:pPr>
          </w:p>
          <w:p w14:paraId="3C4A006F" w14:textId="77777777" w:rsidR="008A3156" w:rsidRPr="00E14454" w:rsidRDefault="008A3156" w:rsidP="00385C0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</w:tr>
      <w:tr w:rsidR="001471D2" w:rsidRPr="00E14454" w14:paraId="304F1C8B" w14:textId="77777777" w:rsidTr="00FD34F4">
        <w:tc>
          <w:tcPr>
            <w:tcW w:w="531" w:type="dxa"/>
          </w:tcPr>
          <w:p w14:paraId="4AE124BC" w14:textId="40083B78" w:rsidR="001471D2" w:rsidRPr="00E14454" w:rsidRDefault="008A3156" w:rsidP="00385C0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2.</w:t>
            </w:r>
          </w:p>
        </w:tc>
        <w:tc>
          <w:tcPr>
            <w:tcW w:w="2726" w:type="dxa"/>
          </w:tcPr>
          <w:p w14:paraId="3A4B1D6F" w14:textId="4685282D" w:rsidR="008561A0" w:rsidRPr="00E14454" w:rsidRDefault="001471D2" w:rsidP="00385C0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Adres zamieszkania</w:t>
            </w:r>
          </w:p>
        </w:tc>
        <w:tc>
          <w:tcPr>
            <w:tcW w:w="5805" w:type="dxa"/>
            <w:gridSpan w:val="2"/>
          </w:tcPr>
          <w:p w14:paraId="7C83FD1C" w14:textId="77777777" w:rsidR="001471D2" w:rsidRPr="00E14454" w:rsidRDefault="001471D2" w:rsidP="00385C0B">
            <w:pPr>
              <w:jc w:val="both"/>
              <w:rPr>
                <w:rFonts w:ascii="DejaVu Sans Condensed" w:hAnsi="DejaVu Sans Condensed" w:cs="DejaVu Sans Condensed"/>
              </w:rPr>
            </w:pPr>
          </w:p>
          <w:p w14:paraId="6EB4FCB2" w14:textId="77777777" w:rsidR="008A3156" w:rsidRPr="00E14454" w:rsidRDefault="008A3156" w:rsidP="00385C0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</w:tr>
      <w:tr w:rsidR="007020F6" w:rsidRPr="00E14454" w14:paraId="26ED648C" w14:textId="77777777" w:rsidTr="00FD34F4">
        <w:tc>
          <w:tcPr>
            <w:tcW w:w="531" w:type="dxa"/>
          </w:tcPr>
          <w:p w14:paraId="7BB42C5E" w14:textId="16DE46C2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3.</w:t>
            </w:r>
          </w:p>
        </w:tc>
        <w:tc>
          <w:tcPr>
            <w:tcW w:w="2726" w:type="dxa"/>
          </w:tcPr>
          <w:p w14:paraId="45547B14" w14:textId="77777777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Numer telefonu</w:t>
            </w:r>
          </w:p>
          <w:p w14:paraId="4A17016B" w14:textId="21AEADF6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5805" w:type="dxa"/>
            <w:gridSpan w:val="2"/>
          </w:tcPr>
          <w:p w14:paraId="6F9E4C98" w14:textId="77777777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</w:tr>
      <w:tr w:rsidR="007020F6" w:rsidRPr="00E14454" w14:paraId="18ADEC8E" w14:textId="77777777" w:rsidTr="00FD34F4">
        <w:tc>
          <w:tcPr>
            <w:tcW w:w="531" w:type="dxa"/>
          </w:tcPr>
          <w:p w14:paraId="7C37161D" w14:textId="684D43FC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4.</w:t>
            </w:r>
          </w:p>
        </w:tc>
        <w:tc>
          <w:tcPr>
            <w:tcW w:w="2726" w:type="dxa"/>
          </w:tcPr>
          <w:p w14:paraId="68584CC5" w14:textId="45E5F32C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e-mail</w:t>
            </w:r>
          </w:p>
        </w:tc>
        <w:tc>
          <w:tcPr>
            <w:tcW w:w="5805" w:type="dxa"/>
            <w:gridSpan w:val="2"/>
          </w:tcPr>
          <w:p w14:paraId="6E920C9C" w14:textId="77777777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</w:p>
          <w:p w14:paraId="1E8613AF" w14:textId="77777777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</w:tr>
      <w:tr w:rsidR="007020F6" w:rsidRPr="00E14454" w14:paraId="510F64D2" w14:textId="77777777" w:rsidTr="00FD34F4">
        <w:trPr>
          <w:trHeight w:val="465"/>
        </w:trPr>
        <w:tc>
          <w:tcPr>
            <w:tcW w:w="9062" w:type="dxa"/>
            <w:gridSpan w:val="4"/>
            <w:shd w:val="clear" w:color="auto" w:fill="E7E6E6" w:themeFill="background2"/>
          </w:tcPr>
          <w:p w14:paraId="3A1BA17F" w14:textId="6DAA52D2" w:rsidR="007020F6" w:rsidRPr="00E14454" w:rsidRDefault="007020F6" w:rsidP="007020F6">
            <w:pPr>
              <w:jc w:val="center"/>
              <w:rPr>
                <w:rFonts w:ascii="DejaVu Sans Condensed" w:hAnsi="DejaVu Sans Condensed" w:cs="DejaVu Sans Condensed"/>
                <w:b/>
                <w:bCs/>
              </w:rPr>
            </w:pPr>
            <w:r w:rsidRPr="00E14454">
              <w:rPr>
                <w:rFonts w:ascii="DejaVu Sans Condensed" w:hAnsi="DejaVu Sans Condensed" w:cs="DejaVu Sans Condensed"/>
                <w:b/>
                <w:bCs/>
              </w:rPr>
              <w:t>Miejsce i zakres planowanych działań</w:t>
            </w:r>
          </w:p>
        </w:tc>
      </w:tr>
      <w:tr w:rsidR="007020F6" w:rsidRPr="00E14454" w14:paraId="188C6B17" w14:textId="77777777" w:rsidTr="00FD34F4">
        <w:trPr>
          <w:trHeight w:val="685"/>
        </w:trPr>
        <w:tc>
          <w:tcPr>
            <w:tcW w:w="531" w:type="dxa"/>
          </w:tcPr>
          <w:p w14:paraId="795E47CD" w14:textId="77360DA2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5.</w:t>
            </w:r>
          </w:p>
        </w:tc>
        <w:tc>
          <w:tcPr>
            <w:tcW w:w="2726" w:type="dxa"/>
          </w:tcPr>
          <w:p w14:paraId="30F572F8" w14:textId="1FF0A792" w:rsidR="007020F6" w:rsidRPr="00E14454" w:rsidRDefault="007020F6" w:rsidP="007020F6">
            <w:pPr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Adres lokalu, którego dotyczy inwestycja</w:t>
            </w:r>
          </w:p>
        </w:tc>
        <w:tc>
          <w:tcPr>
            <w:tcW w:w="5805" w:type="dxa"/>
            <w:gridSpan w:val="2"/>
          </w:tcPr>
          <w:p w14:paraId="73FABD2C" w14:textId="77777777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</w:p>
          <w:p w14:paraId="5348525C" w14:textId="77777777" w:rsidR="007020F6" w:rsidRPr="00E14454" w:rsidRDefault="007020F6" w:rsidP="007020F6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</w:tr>
      <w:tr w:rsidR="00725F57" w:rsidRPr="00E14454" w14:paraId="4358541F" w14:textId="77777777" w:rsidTr="00FD34F4">
        <w:trPr>
          <w:trHeight w:val="685"/>
        </w:trPr>
        <w:tc>
          <w:tcPr>
            <w:tcW w:w="531" w:type="dxa"/>
            <w:vMerge w:val="restart"/>
          </w:tcPr>
          <w:p w14:paraId="137B04FC" w14:textId="387AA801" w:rsidR="00725F57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6.</w:t>
            </w:r>
          </w:p>
        </w:tc>
        <w:tc>
          <w:tcPr>
            <w:tcW w:w="2726" w:type="dxa"/>
            <w:vMerge w:val="restart"/>
          </w:tcPr>
          <w:p w14:paraId="40A62920" w14:textId="309DC38B" w:rsidR="00725F57" w:rsidRPr="00E14454" w:rsidRDefault="00725F57" w:rsidP="0059017B">
            <w:pPr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Tytuł prawny do lokalu</w:t>
            </w:r>
            <w:r w:rsidR="00A619BD" w:rsidRPr="00E14454">
              <w:rPr>
                <w:rFonts w:ascii="DejaVu Sans Condensed" w:hAnsi="DejaVu Sans Condensed" w:cs="DejaVu Sans Condensed"/>
              </w:rPr>
              <w:t>,</w:t>
            </w:r>
            <w:r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="00A619BD" w:rsidRPr="00E14454">
              <w:rPr>
                <w:rFonts w:ascii="DejaVu Sans Condensed" w:hAnsi="DejaVu Sans Condensed" w:cs="DejaVu Sans Condensed"/>
              </w:rPr>
              <w:t>którego dotyczy inwestycja</w:t>
            </w:r>
          </w:p>
          <w:p w14:paraId="1AF194EC" w14:textId="77777777" w:rsidR="00725F57" w:rsidRPr="00E14454" w:rsidRDefault="00725F57" w:rsidP="0059017B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  <w:p w14:paraId="717B0000" w14:textId="08DCD55A" w:rsidR="00725F57" w:rsidRPr="00E14454" w:rsidRDefault="00725F57" w:rsidP="0059017B">
            <w:pPr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  <w:sz w:val="20"/>
                <w:szCs w:val="20"/>
              </w:rPr>
              <w:t>(</w:t>
            </w:r>
            <w:r w:rsidRPr="00E14454"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przy właściwym należy zaznaczyć X</w:t>
            </w:r>
            <w:r w:rsidRPr="00E14454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 </w:t>
            </w:r>
            <w:r w:rsidRPr="00E14454"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BCBF61A" w14:textId="77777777" w:rsidR="00725F57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16BBF2A5" w14:textId="310287A7" w:rsidR="00725F57" w:rsidRPr="00E14454" w:rsidRDefault="00351BE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w</w:t>
            </w:r>
            <w:r w:rsidR="00725F57" w:rsidRPr="00E14454">
              <w:rPr>
                <w:rFonts w:ascii="DejaVu Sans Condensed" w:hAnsi="DejaVu Sans Condensed" w:cs="DejaVu Sans Condensed"/>
              </w:rPr>
              <w:t>łasność</w:t>
            </w:r>
            <w:r>
              <w:rPr>
                <w:rFonts w:ascii="DejaVu Sans Condensed" w:hAnsi="DejaVu Sans Condensed" w:cs="DejaVu Sans Condensed"/>
              </w:rPr>
              <w:t xml:space="preserve"> </w:t>
            </w:r>
            <w:r w:rsidR="00725F57" w:rsidRPr="00E14454">
              <w:rPr>
                <w:rFonts w:ascii="DejaVu Sans Condensed" w:hAnsi="DejaVu Sans Condensed" w:cs="DejaVu Sans Condensed"/>
              </w:rPr>
              <w:t>/</w:t>
            </w:r>
            <w:r>
              <w:rPr>
                <w:rFonts w:ascii="DejaVu Sans Condensed" w:hAnsi="DejaVu Sans Condensed" w:cs="DejaVu Sans Condensed"/>
              </w:rPr>
              <w:t xml:space="preserve"> </w:t>
            </w:r>
            <w:r w:rsidR="00725F57" w:rsidRPr="00E14454">
              <w:rPr>
                <w:rFonts w:ascii="DejaVu Sans Condensed" w:hAnsi="DejaVu Sans Condensed" w:cs="DejaVu Sans Condensed"/>
              </w:rPr>
              <w:t>współwłasność</w:t>
            </w:r>
          </w:p>
        </w:tc>
      </w:tr>
      <w:tr w:rsidR="00725F57" w:rsidRPr="00E14454" w14:paraId="2B476541" w14:textId="77777777" w:rsidTr="00FD34F4">
        <w:trPr>
          <w:trHeight w:val="685"/>
        </w:trPr>
        <w:tc>
          <w:tcPr>
            <w:tcW w:w="531" w:type="dxa"/>
            <w:vMerge/>
          </w:tcPr>
          <w:p w14:paraId="6FBF48AE" w14:textId="77777777" w:rsidR="00725F57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18543DF7" w14:textId="07B1A06D" w:rsidR="00725F57" w:rsidRPr="00E14454" w:rsidRDefault="00725F57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6C85F630" w14:textId="77777777" w:rsidR="00725F57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38C0C07D" w14:textId="77777777" w:rsidR="00725F57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 xml:space="preserve">ograniczone prawo rzeczowe </w:t>
            </w:r>
          </w:p>
          <w:p w14:paraId="72D9DEDB" w14:textId="4A9B094E" w:rsidR="00725F57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(użytkowanie, służebność, spółdzielcze własnościowe prawo do lokalu, służebność osobista)</w:t>
            </w:r>
          </w:p>
        </w:tc>
      </w:tr>
      <w:tr w:rsidR="0059017B" w:rsidRPr="00E14454" w14:paraId="1EF133BE" w14:textId="77777777" w:rsidTr="00FD34F4">
        <w:trPr>
          <w:trHeight w:val="600"/>
        </w:trPr>
        <w:tc>
          <w:tcPr>
            <w:tcW w:w="531" w:type="dxa"/>
            <w:vMerge w:val="restart"/>
          </w:tcPr>
          <w:p w14:paraId="1F976551" w14:textId="02E4CB17" w:rsidR="0059017B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lastRenderedPageBreak/>
              <w:t>7</w:t>
            </w:r>
            <w:r w:rsidR="0059017B" w:rsidRPr="00E14454">
              <w:rPr>
                <w:rFonts w:ascii="DejaVu Sans Condensed" w:hAnsi="DejaVu Sans Condensed" w:cs="DejaVu Sans Condensed"/>
              </w:rPr>
              <w:t>.</w:t>
            </w:r>
          </w:p>
        </w:tc>
        <w:tc>
          <w:tcPr>
            <w:tcW w:w="2726" w:type="dxa"/>
            <w:vMerge w:val="restart"/>
          </w:tcPr>
          <w:p w14:paraId="7B4597A0" w14:textId="6C07C3D8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 xml:space="preserve">Rodzaj planowanego </w:t>
            </w:r>
            <w:r w:rsidR="006A03C1">
              <w:rPr>
                <w:rFonts w:ascii="DejaVu Sans Condensed" w:hAnsi="DejaVu Sans Condensed" w:cs="DejaVu Sans Condensed"/>
              </w:rPr>
              <w:t xml:space="preserve">do zainstalowania </w:t>
            </w:r>
            <w:r w:rsidRPr="00E14454">
              <w:rPr>
                <w:rFonts w:ascii="DejaVu Sans Condensed" w:hAnsi="DejaVu Sans Condensed" w:cs="DejaVu Sans Condensed"/>
              </w:rPr>
              <w:t>źródła ciepła</w:t>
            </w:r>
          </w:p>
          <w:p w14:paraId="24268A24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  <w:p w14:paraId="0E169CCF" w14:textId="758E4A36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(</w:t>
            </w:r>
            <w:r w:rsidRPr="00E14454"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przy właściwym rodzaju ogrzewania należy zaznaczyć X</w:t>
            </w:r>
            <w:r w:rsidRPr="00E14454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 )</w:t>
            </w:r>
          </w:p>
        </w:tc>
        <w:tc>
          <w:tcPr>
            <w:tcW w:w="850" w:type="dxa"/>
          </w:tcPr>
          <w:p w14:paraId="234E3BE5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148A7683" w14:textId="7AE3C6EC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pompa ciepła powietrze/ powietrze</w:t>
            </w:r>
          </w:p>
        </w:tc>
      </w:tr>
      <w:tr w:rsidR="0059017B" w:rsidRPr="00E14454" w14:paraId="6B460CE0" w14:textId="77777777" w:rsidTr="00FD34F4">
        <w:trPr>
          <w:trHeight w:val="597"/>
        </w:trPr>
        <w:tc>
          <w:tcPr>
            <w:tcW w:w="531" w:type="dxa"/>
            <w:vMerge/>
          </w:tcPr>
          <w:p w14:paraId="65216BD3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4E326D5F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07DE40D6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7F9AA8AE" w14:textId="32B576D1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pompa ciepła powietrze/woda</w:t>
            </w:r>
          </w:p>
        </w:tc>
      </w:tr>
      <w:tr w:rsidR="0059017B" w:rsidRPr="00E14454" w14:paraId="678ABA9D" w14:textId="77777777" w:rsidTr="00FD34F4">
        <w:trPr>
          <w:trHeight w:val="597"/>
        </w:trPr>
        <w:tc>
          <w:tcPr>
            <w:tcW w:w="531" w:type="dxa"/>
            <w:vMerge/>
          </w:tcPr>
          <w:p w14:paraId="7968DC57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46D9F642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2FB289A6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32C9172C" w14:textId="2567274A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kocioł gazowy kondensacyjny</w:t>
            </w:r>
          </w:p>
        </w:tc>
      </w:tr>
      <w:tr w:rsidR="0059017B" w:rsidRPr="00E14454" w14:paraId="0241FD4C" w14:textId="77777777" w:rsidTr="00FD34F4">
        <w:trPr>
          <w:trHeight w:val="597"/>
        </w:trPr>
        <w:tc>
          <w:tcPr>
            <w:tcW w:w="531" w:type="dxa"/>
            <w:vMerge/>
          </w:tcPr>
          <w:p w14:paraId="50260BC0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5E9DA21C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5EF2DA52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6060F273" w14:textId="5183E3BB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 xml:space="preserve">kocioł na </w:t>
            </w:r>
            <w:proofErr w:type="spellStart"/>
            <w:r w:rsidRPr="00E14454">
              <w:rPr>
                <w:rFonts w:ascii="DejaVu Sans Condensed" w:hAnsi="DejaVu Sans Condensed" w:cs="DejaVu Sans Condensed"/>
              </w:rPr>
              <w:t>pellet</w:t>
            </w:r>
            <w:proofErr w:type="spellEnd"/>
            <w:r w:rsidRPr="00E14454">
              <w:rPr>
                <w:rFonts w:ascii="DejaVu Sans Condensed" w:hAnsi="DejaVu Sans Condensed" w:cs="DejaVu Sans Condensed"/>
              </w:rPr>
              <w:t xml:space="preserve"> o podwyższonym standardzie</w:t>
            </w:r>
          </w:p>
        </w:tc>
      </w:tr>
      <w:tr w:rsidR="0059017B" w:rsidRPr="00E14454" w14:paraId="4EC6F48C" w14:textId="77777777" w:rsidTr="00FD34F4">
        <w:trPr>
          <w:trHeight w:val="597"/>
        </w:trPr>
        <w:tc>
          <w:tcPr>
            <w:tcW w:w="531" w:type="dxa"/>
            <w:vMerge/>
          </w:tcPr>
          <w:p w14:paraId="389F0615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47B91352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1366BABB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22270A68" w14:textId="61152A46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ogrzewanie elektryczne</w:t>
            </w:r>
          </w:p>
        </w:tc>
      </w:tr>
      <w:tr w:rsidR="0059017B" w:rsidRPr="00E14454" w14:paraId="688A3F55" w14:textId="77777777" w:rsidTr="00FD34F4">
        <w:trPr>
          <w:trHeight w:val="597"/>
        </w:trPr>
        <w:tc>
          <w:tcPr>
            <w:tcW w:w="531" w:type="dxa"/>
            <w:vMerge/>
          </w:tcPr>
          <w:p w14:paraId="41A0849D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460C4823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5E634FAC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60383D08" w14:textId="5DE32DFA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podłączenie lokalu do sieci ciepłowniczej</w:t>
            </w:r>
          </w:p>
        </w:tc>
      </w:tr>
      <w:tr w:rsidR="0059017B" w:rsidRPr="00E14454" w14:paraId="5FB55D1F" w14:textId="77777777" w:rsidTr="00FD34F4">
        <w:trPr>
          <w:trHeight w:val="567"/>
        </w:trPr>
        <w:tc>
          <w:tcPr>
            <w:tcW w:w="531" w:type="dxa"/>
            <w:vMerge w:val="restart"/>
          </w:tcPr>
          <w:p w14:paraId="06837C8D" w14:textId="78F69D77" w:rsidR="0059017B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8</w:t>
            </w:r>
            <w:r w:rsidR="0059017B" w:rsidRPr="00E14454">
              <w:rPr>
                <w:rFonts w:ascii="DejaVu Sans Condensed" w:hAnsi="DejaVu Sans Condensed" w:cs="DejaVu Sans Condensed"/>
              </w:rPr>
              <w:t>.</w:t>
            </w:r>
          </w:p>
        </w:tc>
        <w:tc>
          <w:tcPr>
            <w:tcW w:w="2726" w:type="dxa"/>
            <w:vMerge w:val="restart"/>
          </w:tcPr>
          <w:p w14:paraId="53DE712B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 xml:space="preserve">Inne działania inwestycyjne ujęte w Programie i planowane do realizacji </w:t>
            </w:r>
          </w:p>
          <w:p w14:paraId="3161CC83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  <w:p w14:paraId="7D4DD29C" w14:textId="3F82CF96" w:rsidR="0059017B" w:rsidRPr="00E14454" w:rsidRDefault="0059017B" w:rsidP="0059017B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E14454">
              <w:rPr>
                <w:rFonts w:ascii="DejaVu Sans Condensed" w:hAnsi="DejaVu Sans Condensed" w:cs="DejaVu Sans Condensed"/>
                <w:sz w:val="20"/>
                <w:szCs w:val="20"/>
              </w:rPr>
              <w:t>(</w:t>
            </w:r>
            <w:r w:rsidRPr="00E14454"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przy planowanym działaniu należy zaznaczyć X</w:t>
            </w:r>
            <w:r w:rsidRPr="00E14454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 </w:t>
            </w:r>
            <w:r w:rsidRPr="00E14454"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E9E9FC4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2D959D04" w14:textId="5AAE1BB1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wymiana stolarki okiennej</w:t>
            </w:r>
          </w:p>
        </w:tc>
      </w:tr>
      <w:tr w:rsidR="0059017B" w:rsidRPr="00E14454" w14:paraId="0A0C6E6F" w14:textId="77777777" w:rsidTr="00FD34F4">
        <w:trPr>
          <w:trHeight w:val="543"/>
        </w:trPr>
        <w:tc>
          <w:tcPr>
            <w:tcW w:w="531" w:type="dxa"/>
            <w:vMerge/>
          </w:tcPr>
          <w:p w14:paraId="218DDF7D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5AC38DC2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4FDB5004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1B223308" w14:textId="36FF532D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wymiana stolarki drzwiowej</w:t>
            </w:r>
          </w:p>
        </w:tc>
      </w:tr>
      <w:tr w:rsidR="0059017B" w:rsidRPr="00E14454" w14:paraId="3E87D106" w14:textId="77777777" w:rsidTr="00FD34F4">
        <w:trPr>
          <w:trHeight w:val="546"/>
        </w:trPr>
        <w:tc>
          <w:tcPr>
            <w:tcW w:w="531" w:type="dxa"/>
            <w:vMerge/>
          </w:tcPr>
          <w:p w14:paraId="19F55877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744F9349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15BE15DB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2BD2515B" w14:textId="73877CDE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 xml:space="preserve">montaż/wymiana instalacji c.o. i/lub c.w.u. </w:t>
            </w:r>
          </w:p>
        </w:tc>
      </w:tr>
      <w:tr w:rsidR="0059017B" w:rsidRPr="00E14454" w14:paraId="03915ED7" w14:textId="77777777" w:rsidTr="00FD34F4">
        <w:trPr>
          <w:trHeight w:val="693"/>
        </w:trPr>
        <w:tc>
          <w:tcPr>
            <w:tcW w:w="531" w:type="dxa"/>
            <w:vMerge/>
          </w:tcPr>
          <w:p w14:paraId="7B6A9929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4382ACC2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1627FD9F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072A79DA" w14:textId="186B13AB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montaż wentylacji mechanicznej z odzyskiem ciepła/rekuperacja</w:t>
            </w:r>
          </w:p>
        </w:tc>
      </w:tr>
      <w:tr w:rsidR="0059017B" w:rsidRPr="00E14454" w14:paraId="49C6EBD7" w14:textId="77777777" w:rsidTr="00FD34F4">
        <w:trPr>
          <w:trHeight w:val="562"/>
        </w:trPr>
        <w:tc>
          <w:tcPr>
            <w:tcW w:w="531" w:type="dxa"/>
            <w:vMerge/>
          </w:tcPr>
          <w:p w14:paraId="7AF00BE2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726" w:type="dxa"/>
            <w:vMerge/>
          </w:tcPr>
          <w:p w14:paraId="6604DCA1" w14:textId="77777777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850" w:type="dxa"/>
          </w:tcPr>
          <w:p w14:paraId="720E29CE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4955" w:type="dxa"/>
          </w:tcPr>
          <w:p w14:paraId="6390EC52" w14:textId="12D33F35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wykonanie dokumentacji projektowej</w:t>
            </w:r>
          </w:p>
        </w:tc>
      </w:tr>
      <w:tr w:rsidR="0059017B" w:rsidRPr="00E14454" w14:paraId="255F472B" w14:textId="77777777" w:rsidTr="00FD34F4">
        <w:trPr>
          <w:trHeight w:val="1091"/>
        </w:trPr>
        <w:tc>
          <w:tcPr>
            <w:tcW w:w="531" w:type="dxa"/>
          </w:tcPr>
          <w:p w14:paraId="1789BFA7" w14:textId="36E68098" w:rsidR="0059017B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9</w:t>
            </w:r>
            <w:r w:rsidR="0059017B" w:rsidRPr="00E14454">
              <w:rPr>
                <w:rFonts w:ascii="DejaVu Sans Condensed" w:hAnsi="DejaVu Sans Condensed" w:cs="DejaVu Sans Condensed"/>
              </w:rPr>
              <w:t>.</w:t>
            </w:r>
          </w:p>
        </w:tc>
        <w:tc>
          <w:tcPr>
            <w:tcW w:w="2726" w:type="dxa"/>
          </w:tcPr>
          <w:p w14:paraId="1A8A23BD" w14:textId="1D1B0F4E" w:rsidR="0059017B" w:rsidRPr="00E14454" w:rsidRDefault="0059017B" w:rsidP="0059017B">
            <w:pPr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eastAsia="Calibri" w:hAnsi="DejaVu Sans Condensed" w:cs="DejaVu Sans Condensed"/>
              </w:rPr>
              <w:t>Czy w lokalu prowadzona jest działalność gospodarcza?</w:t>
            </w:r>
            <w:r w:rsidR="00A619BD" w:rsidRPr="00E14454">
              <w:rPr>
                <w:rFonts w:ascii="DejaVu Sans Condensed" w:eastAsia="Calibri" w:hAnsi="DejaVu Sans Condensed" w:cs="DejaVu Sans Condensed"/>
              </w:rPr>
              <w:t xml:space="preserve"> (tak/nie)</w:t>
            </w:r>
          </w:p>
        </w:tc>
        <w:tc>
          <w:tcPr>
            <w:tcW w:w="5805" w:type="dxa"/>
            <w:gridSpan w:val="2"/>
          </w:tcPr>
          <w:p w14:paraId="0399264F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</w:tr>
      <w:tr w:rsidR="0059017B" w:rsidRPr="00E14454" w14:paraId="180B2D6C" w14:textId="77777777" w:rsidTr="00FD34F4">
        <w:trPr>
          <w:trHeight w:val="1121"/>
        </w:trPr>
        <w:tc>
          <w:tcPr>
            <w:tcW w:w="531" w:type="dxa"/>
          </w:tcPr>
          <w:p w14:paraId="3184FC5C" w14:textId="7550A87F" w:rsidR="0059017B" w:rsidRPr="00E14454" w:rsidRDefault="00725F57" w:rsidP="0059017B">
            <w:pPr>
              <w:jc w:val="both"/>
              <w:rPr>
                <w:rFonts w:ascii="DejaVu Sans Condensed" w:hAnsi="DejaVu Sans Condensed" w:cs="DejaVu Sans Condensed"/>
              </w:rPr>
            </w:pPr>
            <w:r w:rsidRPr="00E14454">
              <w:rPr>
                <w:rFonts w:ascii="DejaVu Sans Condensed" w:hAnsi="DejaVu Sans Condensed" w:cs="DejaVu Sans Condensed"/>
              </w:rPr>
              <w:t>10</w:t>
            </w:r>
            <w:r w:rsidR="0059017B" w:rsidRPr="00E14454">
              <w:rPr>
                <w:rFonts w:ascii="DejaVu Sans Condensed" w:hAnsi="DejaVu Sans Condensed" w:cs="DejaVu Sans Condensed"/>
              </w:rPr>
              <w:t>.</w:t>
            </w:r>
          </w:p>
        </w:tc>
        <w:tc>
          <w:tcPr>
            <w:tcW w:w="2726" w:type="dxa"/>
          </w:tcPr>
          <w:p w14:paraId="55D23627" w14:textId="7FBC2EE7" w:rsidR="0059017B" w:rsidRPr="00E14454" w:rsidRDefault="0059017B" w:rsidP="0059017B">
            <w:pPr>
              <w:rPr>
                <w:rFonts w:ascii="DejaVu Sans Condensed" w:eastAsia="Calibri" w:hAnsi="DejaVu Sans Condensed" w:cs="DejaVu Sans Condensed"/>
              </w:rPr>
            </w:pPr>
            <w:r w:rsidRPr="00E14454">
              <w:rPr>
                <w:rFonts w:ascii="DejaVu Sans Condensed" w:eastAsia="Calibri" w:hAnsi="DejaVu Sans Condensed" w:cs="DejaVu Sans Condensed"/>
              </w:rPr>
              <w:t>Powierzchnia lokalu przeznaczona na prowadzenie działalności gospodarczej (m</w:t>
            </w:r>
            <w:r w:rsidRPr="00E14454">
              <w:rPr>
                <w:rFonts w:ascii="DejaVu Sans Condensed" w:eastAsia="Calibri" w:hAnsi="DejaVu Sans Condensed" w:cs="DejaVu Sans Condensed"/>
                <w:vertAlign w:val="superscript"/>
              </w:rPr>
              <w:t>2</w:t>
            </w:r>
            <w:r w:rsidRPr="00E14454">
              <w:rPr>
                <w:rFonts w:ascii="DejaVu Sans Condensed" w:eastAsia="Calibri" w:hAnsi="DejaVu Sans Condensed" w:cs="DejaVu Sans Condensed"/>
              </w:rPr>
              <w:t>)</w:t>
            </w:r>
          </w:p>
        </w:tc>
        <w:tc>
          <w:tcPr>
            <w:tcW w:w="5805" w:type="dxa"/>
            <w:gridSpan w:val="2"/>
          </w:tcPr>
          <w:p w14:paraId="7C74631C" w14:textId="77777777" w:rsidR="0059017B" w:rsidRPr="00E14454" w:rsidRDefault="0059017B" w:rsidP="0059017B">
            <w:pPr>
              <w:jc w:val="both"/>
              <w:rPr>
                <w:rFonts w:ascii="DejaVu Sans Condensed" w:hAnsi="DejaVu Sans Condensed" w:cs="DejaVu Sans Condensed"/>
              </w:rPr>
            </w:pPr>
          </w:p>
        </w:tc>
      </w:tr>
    </w:tbl>
    <w:p w14:paraId="0ABB20B7" w14:textId="77777777" w:rsidR="00A619BD" w:rsidRPr="00E14454" w:rsidRDefault="00A619BD" w:rsidP="00385C0B">
      <w:pPr>
        <w:jc w:val="both"/>
        <w:rPr>
          <w:rStyle w:val="markedcontent"/>
          <w:rFonts w:ascii="DejaVu Sans Condensed" w:hAnsi="DejaVu Sans Condensed" w:cs="DejaVu Sans Condensed"/>
        </w:rPr>
      </w:pPr>
    </w:p>
    <w:p w14:paraId="7BEEC681" w14:textId="3074C9C6" w:rsidR="00F53F46" w:rsidRPr="00E14454" w:rsidRDefault="005E707F" w:rsidP="00385C0B">
      <w:pPr>
        <w:jc w:val="both"/>
        <w:rPr>
          <w:rStyle w:val="markedcontent"/>
          <w:rFonts w:ascii="DejaVu Sans Condensed" w:hAnsi="DejaVu Sans Condensed" w:cs="DejaVu Sans Condensed"/>
          <w:i/>
          <w:iCs/>
          <w:sz w:val="20"/>
          <w:szCs w:val="20"/>
        </w:rPr>
      </w:pPr>
      <w:r w:rsidRPr="00E14454">
        <w:rPr>
          <w:rStyle w:val="markedcontent"/>
          <w:rFonts w:ascii="DejaVu Sans Condensed" w:hAnsi="DejaVu Sans Condensed" w:cs="DejaVu Sans Condensed"/>
        </w:rPr>
        <w:t xml:space="preserve">Oświadczam, iż jestem osobą fizyczną uprawnioną do uzyskania: </w:t>
      </w:r>
      <w:r w:rsidR="00725F57" w:rsidRPr="00E14454">
        <w:rPr>
          <w:rStyle w:val="markedcontent"/>
          <w:rFonts w:ascii="DejaVu Sans Condensed" w:hAnsi="DejaVu Sans Condensed" w:cs="DejaVu Sans Condensed"/>
        </w:rPr>
        <w:t xml:space="preserve">                                            </w:t>
      </w:r>
      <w:r w:rsidRPr="00E14454">
        <w:rPr>
          <w:rStyle w:val="markedcontent"/>
          <w:rFonts w:ascii="DejaVu Sans Condensed" w:hAnsi="DejaVu Sans Condensed" w:cs="DejaVu Sans Condensed"/>
          <w:i/>
          <w:iCs/>
          <w:sz w:val="20"/>
          <w:szCs w:val="20"/>
        </w:rPr>
        <w:t xml:space="preserve">(proszę </w:t>
      </w:r>
      <w:r w:rsidR="00F53F46" w:rsidRPr="00E14454">
        <w:rPr>
          <w:rStyle w:val="markedcontent"/>
          <w:rFonts w:ascii="DejaVu Sans Condensed" w:hAnsi="DejaVu Sans Condensed" w:cs="DejaVu Sans Condensed"/>
          <w:i/>
          <w:iCs/>
          <w:sz w:val="20"/>
          <w:szCs w:val="20"/>
        </w:rPr>
        <w:t>zaznaczyć X we właściwej kratce</w:t>
      </w:r>
      <w:r w:rsidRPr="00E14454">
        <w:rPr>
          <w:rStyle w:val="markedcontent"/>
          <w:rFonts w:ascii="DejaVu Sans Condensed" w:hAnsi="DejaVu Sans Condensed" w:cs="DejaVu Sans Condensed"/>
          <w:i/>
          <w:iCs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8398"/>
      </w:tblGrid>
      <w:tr w:rsidR="00F53F46" w:rsidRPr="00E14454" w14:paraId="0EFC566F" w14:textId="77777777" w:rsidTr="003E0426">
        <w:tc>
          <w:tcPr>
            <w:tcW w:w="664" w:type="dxa"/>
            <w:shd w:val="clear" w:color="auto" w:fill="E7E6E6" w:themeFill="background2"/>
          </w:tcPr>
          <w:p w14:paraId="0FB27780" w14:textId="3B6CC2C1" w:rsidR="00F53F46" w:rsidRPr="00E14454" w:rsidRDefault="00F53F46" w:rsidP="000544C9">
            <w:pPr>
              <w:jc w:val="center"/>
              <w:rPr>
                <w:rStyle w:val="markedcontent"/>
                <w:rFonts w:ascii="DejaVu Sans Condensed" w:hAnsi="DejaVu Sans Condensed" w:cs="DejaVu Sans Condensed"/>
                <w:b/>
              </w:rPr>
            </w:pPr>
          </w:p>
        </w:tc>
        <w:tc>
          <w:tcPr>
            <w:tcW w:w="8398" w:type="dxa"/>
            <w:shd w:val="clear" w:color="auto" w:fill="E7E6E6" w:themeFill="background2"/>
          </w:tcPr>
          <w:p w14:paraId="3C587813" w14:textId="2462DE99" w:rsidR="00F53F46" w:rsidRPr="00E14454" w:rsidRDefault="00351BEB" w:rsidP="00F53F46">
            <w:pPr>
              <w:jc w:val="center"/>
              <w:rPr>
                <w:rStyle w:val="markedcontent"/>
                <w:rFonts w:ascii="DejaVu Sans Condensed" w:hAnsi="DejaVu Sans Condensed" w:cs="DejaVu Sans Condensed"/>
                <w:b/>
              </w:rPr>
            </w:pPr>
            <w:r>
              <w:rPr>
                <w:rStyle w:val="markedcontent"/>
                <w:rFonts w:ascii="DejaVu Sans Condensed" w:hAnsi="DejaVu Sans Condensed" w:cs="DejaVu Sans Condensed"/>
                <w:b/>
              </w:rPr>
              <w:t>R</w:t>
            </w:r>
            <w:r w:rsidR="00F53F46" w:rsidRPr="00E14454">
              <w:rPr>
                <w:rStyle w:val="markedcontent"/>
                <w:rFonts w:ascii="DejaVu Sans Condensed" w:hAnsi="DejaVu Sans Condensed" w:cs="DejaVu Sans Condensed"/>
                <w:b/>
              </w:rPr>
              <w:t>odzaj poziomu dofinansowania według kryterium dochodowego</w:t>
            </w:r>
          </w:p>
          <w:p w14:paraId="4C9F1BDA" w14:textId="0C83EE45" w:rsidR="000544C9" w:rsidRPr="00E14454" w:rsidRDefault="000544C9" w:rsidP="00F53F46">
            <w:pPr>
              <w:jc w:val="center"/>
              <w:rPr>
                <w:rStyle w:val="markedcontent"/>
                <w:rFonts w:ascii="DejaVu Sans Condensed" w:hAnsi="DejaVu Sans Condensed" w:cs="DejaVu Sans Condensed"/>
                <w:b/>
              </w:rPr>
            </w:pPr>
          </w:p>
        </w:tc>
      </w:tr>
      <w:tr w:rsidR="00F53F46" w:rsidRPr="00E14454" w14:paraId="24951BD6" w14:textId="77777777" w:rsidTr="003E0426">
        <w:tc>
          <w:tcPr>
            <w:tcW w:w="664" w:type="dxa"/>
          </w:tcPr>
          <w:p w14:paraId="60BD21A0" w14:textId="77777777" w:rsidR="00F53F46" w:rsidRPr="00E14454" w:rsidRDefault="00F53F46" w:rsidP="00385C0B">
            <w:pPr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</w:p>
        </w:tc>
        <w:tc>
          <w:tcPr>
            <w:tcW w:w="8398" w:type="dxa"/>
          </w:tcPr>
          <w:p w14:paraId="2F8F8A49" w14:textId="3465BF0A" w:rsidR="005C40B5" w:rsidRPr="00E14454" w:rsidRDefault="00F53F46" w:rsidP="00ED5070">
            <w:pPr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6A03C1">
              <w:rPr>
                <w:rStyle w:val="markedcontent"/>
                <w:rFonts w:ascii="DejaVu Sans Condensed" w:hAnsi="DejaVu Sans Condensed" w:cs="DejaVu Sans Condensed"/>
                <w:b/>
                <w:bCs/>
              </w:rPr>
              <w:t>podstawowego</w:t>
            </w: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 poziomu dofinansowania </w:t>
            </w:r>
          </w:p>
          <w:p w14:paraId="2B40EACA" w14:textId="3F3A8F5E" w:rsidR="005C40B5" w:rsidRPr="00E14454" w:rsidRDefault="00F53F46" w:rsidP="005C40B5">
            <w:pPr>
              <w:pStyle w:val="Akapitzlist"/>
              <w:numPr>
                <w:ilvl w:val="0"/>
                <w:numId w:val="2"/>
              </w:numPr>
              <w:ind w:left="547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t>dotyczy osób,</w:t>
            </w:r>
            <w:r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Pr="00E14454">
              <w:rPr>
                <w:rStyle w:val="markedcontent"/>
                <w:rFonts w:ascii="DejaVu Sans Condensed" w:hAnsi="DejaVu Sans Condensed" w:cs="DejaVu Sans Condensed"/>
              </w:rPr>
              <w:t>których roczny dochód nie przekracza kwoty 120.000,00 zł (dochód tylko Wnioskodawcy).</w:t>
            </w:r>
          </w:p>
          <w:p w14:paraId="4445EDA9" w14:textId="6FF75750" w:rsidR="00F53F46" w:rsidRPr="00E14454" w:rsidRDefault="005C40B5" w:rsidP="005C40B5">
            <w:pPr>
              <w:pStyle w:val="Akapitzlist"/>
              <w:numPr>
                <w:ilvl w:val="0"/>
                <w:numId w:val="2"/>
              </w:numPr>
              <w:ind w:left="547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t>poziom dofinansowania może wynieść: do 30% kosztów kwalifikowanych, nie więcej niż 15 tys. zł</w:t>
            </w:r>
          </w:p>
          <w:p w14:paraId="52BFD682" w14:textId="3CD7F7B0" w:rsidR="005C40B5" w:rsidRPr="00E14454" w:rsidRDefault="005C40B5" w:rsidP="005C40B5">
            <w:pPr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</w:p>
        </w:tc>
      </w:tr>
      <w:tr w:rsidR="00F53F46" w:rsidRPr="00E14454" w14:paraId="08DF8AA9" w14:textId="77777777" w:rsidTr="003E0426">
        <w:tc>
          <w:tcPr>
            <w:tcW w:w="664" w:type="dxa"/>
          </w:tcPr>
          <w:p w14:paraId="075995B8" w14:textId="77777777" w:rsidR="00F53F46" w:rsidRPr="00E14454" w:rsidRDefault="00F53F46" w:rsidP="00385C0B">
            <w:pPr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</w:p>
        </w:tc>
        <w:tc>
          <w:tcPr>
            <w:tcW w:w="8398" w:type="dxa"/>
          </w:tcPr>
          <w:p w14:paraId="2DD05C82" w14:textId="77777777" w:rsidR="005C40B5" w:rsidRPr="00E14454" w:rsidRDefault="00F53F46" w:rsidP="00ED5070">
            <w:pPr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6A03C1">
              <w:rPr>
                <w:rStyle w:val="markedcontent"/>
                <w:rFonts w:ascii="DejaVu Sans Condensed" w:hAnsi="DejaVu Sans Condensed" w:cs="DejaVu Sans Condensed"/>
                <w:b/>
                <w:bCs/>
              </w:rPr>
              <w:t>podwyższonego</w:t>
            </w: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 poziomu dofinansowania </w:t>
            </w:r>
          </w:p>
          <w:p w14:paraId="6368D340" w14:textId="6B4C6A66" w:rsidR="005C40B5" w:rsidRPr="00E14454" w:rsidRDefault="005C40B5" w:rsidP="005C40B5">
            <w:pPr>
              <w:pStyle w:val="Akapitzlist"/>
              <w:numPr>
                <w:ilvl w:val="0"/>
                <w:numId w:val="1"/>
              </w:numPr>
              <w:ind w:left="547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t>dotyczy osób, których przeciętny miesięczny dochód na jednego członka gospodarstwa domowego,</w:t>
            </w:r>
            <w:r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wskazany w zaświadczeniu wydawanym przez Miejski Ośrodek Pomocy Społecznej w Kutnie, nie przekracza kwoty:               </w:t>
            </w:r>
          </w:p>
          <w:p w14:paraId="29A9A722" w14:textId="77777777" w:rsidR="005C40B5" w:rsidRPr="00E14454" w:rsidRDefault="005C40B5" w:rsidP="005C40B5">
            <w:pPr>
              <w:pStyle w:val="Akapitzlist"/>
              <w:numPr>
                <w:ilvl w:val="0"/>
                <w:numId w:val="1"/>
              </w:numPr>
              <w:ind w:left="973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1.673,00 zł w gospodarstwie wieloosobowym lub </w:t>
            </w:r>
          </w:p>
          <w:p w14:paraId="7595190C" w14:textId="477D36BC" w:rsidR="005C40B5" w:rsidRPr="00E14454" w:rsidRDefault="005C40B5" w:rsidP="005C40B5">
            <w:pPr>
              <w:pStyle w:val="Akapitzlist"/>
              <w:numPr>
                <w:ilvl w:val="0"/>
                <w:numId w:val="1"/>
              </w:numPr>
              <w:ind w:left="973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t>2.342,00 zł w</w:t>
            </w:r>
            <w:r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gospodarstwie jednoosobowym </w:t>
            </w:r>
          </w:p>
          <w:p w14:paraId="319D4A1C" w14:textId="6D9AB42D" w:rsidR="005C40B5" w:rsidRPr="00E14454" w:rsidRDefault="005C40B5" w:rsidP="005C40B5">
            <w:pPr>
              <w:pStyle w:val="Akapitzlist"/>
              <w:numPr>
                <w:ilvl w:val="0"/>
                <w:numId w:val="1"/>
              </w:numPr>
              <w:ind w:left="547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lastRenderedPageBreak/>
              <w:t xml:space="preserve">poziom dofinansowania może wynieść: </w:t>
            </w:r>
            <w:r w:rsidR="00F53F46" w:rsidRPr="00E14454">
              <w:rPr>
                <w:rStyle w:val="markedcontent"/>
                <w:rFonts w:ascii="DejaVu Sans Condensed" w:hAnsi="DejaVu Sans Condensed" w:cs="DejaVu Sans Condensed"/>
              </w:rPr>
              <w:t>do 6</w:t>
            </w:r>
            <w:r w:rsidR="00ED5070" w:rsidRPr="00E14454">
              <w:rPr>
                <w:rStyle w:val="markedcontent"/>
                <w:rFonts w:ascii="DejaVu Sans Condensed" w:hAnsi="DejaVu Sans Condensed" w:cs="DejaVu Sans Condensed"/>
              </w:rPr>
              <w:t>0</w:t>
            </w:r>
            <w:r w:rsidR="00F53F46" w:rsidRPr="00E14454">
              <w:rPr>
                <w:rStyle w:val="markedcontent"/>
                <w:rFonts w:ascii="DejaVu Sans Condensed" w:hAnsi="DejaVu Sans Condensed" w:cs="DejaVu Sans Condensed"/>
              </w:rPr>
              <w:t>% kosztów kwa</w:t>
            </w:r>
            <w:r w:rsidR="008A3156" w:rsidRPr="00E14454">
              <w:rPr>
                <w:rStyle w:val="markedcontent"/>
                <w:rFonts w:ascii="DejaVu Sans Condensed" w:hAnsi="DejaVu Sans Condensed" w:cs="DejaVu Sans Condensed"/>
              </w:rPr>
              <w:t>lifikowanych, nie więcej niż 25.000</w:t>
            </w:r>
            <w:r w:rsidR="00F53F46" w:rsidRPr="00E14454">
              <w:rPr>
                <w:rStyle w:val="markedcontent"/>
                <w:rFonts w:ascii="DejaVu Sans Condensed" w:hAnsi="DejaVu Sans Condensed" w:cs="DejaVu Sans Condensed"/>
              </w:rPr>
              <w:t>,00</w:t>
            </w:r>
            <w:r w:rsidR="00F53F46"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="00F53F46" w:rsidRPr="00E14454">
              <w:rPr>
                <w:rStyle w:val="markedcontent"/>
                <w:rFonts w:ascii="DejaVu Sans Condensed" w:hAnsi="DejaVu Sans Condensed" w:cs="DejaVu Sans Condensed"/>
              </w:rPr>
              <w:t xml:space="preserve">zł </w:t>
            </w:r>
          </w:p>
          <w:p w14:paraId="2DC3C57A" w14:textId="77777777" w:rsidR="00F53F46" w:rsidRPr="00E14454" w:rsidRDefault="00F53F46" w:rsidP="00ED5070">
            <w:pPr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</w:p>
          <w:p w14:paraId="12D1776F" w14:textId="2C860D95" w:rsidR="000544C9" w:rsidRPr="00E14454" w:rsidRDefault="000544C9" w:rsidP="00ED5070">
            <w:pPr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</w:p>
        </w:tc>
      </w:tr>
      <w:tr w:rsidR="00F53F46" w:rsidRPr="00E14454" w14:paraId="123086FC" w14:textId="77777777" w:rsidTr="003E0426">
        <w:tc>
          <w:tcPr>
            <w:tcW w:w="664" w:type="dxa"/>
          </w:tcPr>
          <w:p w14:paraId="02D724C1" w14:textId="77777777" w:rsidR="00F53F46" w:rsidRPr="00E14454" w:rsidRDefault="00F53F46" w:rsidP="00385C0B">
            <w:pPr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</w:p>
        </w:tc>
        <w:tc>
          <w:tcPr>
            <w:tcW w:w="8398" w:type="dxa"/>
          </w:tcPr>
          <w:p w14:paraId="30F9C3A1" w14:textId="77777777" w:rsidR="005C40B5" w:rsidRPr="00E14454" w:rsidRDefault="00F53F46" w:rsidP="00ED5070">
            <w:pPr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6A03C1">
              <w:rPr>
                <w:rStyle w:val="markedcontent"/>
                <w:rFonts w:ascii="DejaVu Sans Condensed" w:hAnsi="DejaVu Sans Condensed" w:cs="DejaVu Sans Condensed"/>
                <w:b/>
                <w:bCs/>
              </w:rPr>
              <w:t>najwyższego</w:t>
            </w: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 poziomu dofinansowania </w:t>
            </w:r>
          </w:p>
          <w:p w14:paraId="62E44765" w14:textId="77777777" w:rsidR="005C40B5" w:rsidRPr="00E14454" w:rsidRDefault="005C40B5" w:rsidP="005C40B5">
            <w:pPr>
              <w:pStyle w:val="Akapitzlist"/>
              <w:numPr>
                <w:ilvl w:val="0"/>
                <w:numId w:val="3"/>
              </w:numPr>
              <w:ind w:left="547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t>dotyczy osób, których przeciętny miesięczny dochód na jednego członka gospodarstwa domowego,</w:t>
            </w:r>
            <w:r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wskazany w zaświadczeniu wydawanym przez Miejski Ośrodek Pomocy Społecznej w Kutnie, nie przekracza kwoty: </w:t>
            </w:r>
          </w:p>
          <w:p w14:paraId="45377D1A" w14:textId="77777777" w:rsidR="005C40B5" w:rsidRPr="00E14454" w:rsidRDefault="005C40B5" w:rsidP="005C40B5">
            <w:pPr>
              <w:pStyle w:val="Akapitzlist"/>
              <w:numPr>
                <w:ilvl w:val="0"/>
                <w:numId w:val="3"/>
              </w:numPr>
              <w:ind w:left="973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900,00 zł w gospodarstwie wieloosobowym lub </w:t>
            </w:r>
          </w:p>
          <w:p w14:paraId="7D0E44F5" w14:textId="77777777" w:rsidR="005C40B5" w:rsidRPr="00E14454" w:rsidRDefault="005C40B5" w:rsidP="005C40B5">
            <w:pPr>
              <w:pStyle w:val="Akapitzlist"/>
              <w:numPr>
                <w:ilvl w:val="0"/>
                <w:numId w:val="3"/>
              </w:numPr>
              <w:ind w:left="973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t>1.260,00 zł w</w:t>
            </w:r>
            <w:r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gospodarstwie jednoosobowym lub </w:t>
            </w:r>
          </w:p>
          <w:p w14:paraId="530312FF" w14:textId="659A777A" w:rsidR="005C40B5" w:rsidRPr="00E14454" w:rsidRDefault="006A03C1" w:rsidP="005C40B5">
            <w:pPr>
              <w:pStyle w:val="Akapitzlist"/>
              <w:numPr>
                <w:ilvl w:val="0"/>
                <w:numId w:val="3"/>
              </w:numPr>
              <w:ind w:left="973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6A03C1">
              <w:rPr>
                <w:rStyle w:val="markedcontent"/>
                <w:rFonts w:ascii="DejaVu Sans Condensed" w:hAnsi="DejaVu Sans Condensed" w:cs="DejaVu Sans Condensed"/>
              </w:rPr>
              <w:t>które</w:t>
            </w:r>
            <w:r>
              <w:rPr>
                <w:rStyle w:val="markedcontent"/>
              </w:rPr>
              <w:t xml:space="preserve"> </w:t>
            </w:r>
            <w:r w:rsidR="005C40B5" w:rsidRPr="00E14454">
              <w:rPr>
                <w:rStyle w:val="markedcontent"/>
                <w:rFonts w:ascii="DejaVu Sans Condensed" w:hAnsi="DejaVu Sans Condensed" w:cs="DejaVu Sans Condensed"/>
              </w:rPr>
              <w:t>ma</w:t>
            </w:r>
            <w:r>
              <w:rPr>
                <w:rStyle w:val="markedcontent"/>
                <w:rFonts w:ascii="DejaVu Sans Condensed" w:hAnsi="DejaVu Sans Condensed" w:cs="DejaVu Sans Condensed"/>
              </w:rPr>
              <w:t>ją</w:t>
            </w:r>
            <w:r w:rsidR="005C40B5" w:rsidRPr="00E14454">
              <w:rPr>
                <w:rStyle w:val="markedcontent"/>
                <w:rFonts w:ascii="DejaVu Sans Condensed" w:hAnsi="DejaVu Sans Condensed" w:cs="DejaVu Sans Condensed"/>
              </w:rPr>
              <w:t xml:space="preserve"> ustalone prawo do otrzymywania zasiłku stałego, zasiłku</w:t>
            </w:r>
            <w:r w:rsidR="005C40B5"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="005C40B5" w:rsidRPr="00E14454">
              <w:rPr>
                <w:rStyle w:val="markedcontent"/>
                <w:rFonts w:ascii="DejaVu Sans Condensed" w:hAnsi="DejaVu Sans Condensed" w:cs="DejaVu Sans Condensed"/>
              </w:rPr>
              <w:t>okresowego, zasiłku rodzinnego lub specjalnego zasiłku opiekuńczego, potwierdzone w zaświadczeniu</w:t>
            </w:r>
            <w:r w:rsidR="005C40B5"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="005C40B5" w:rsidRPr="00E14454">
              <w:rPr>
                <w:rStyle w:val="markedcontent"/>
                <w:rFonts w:ascii="DejaVu Sans Condensed" w:hAnsi="DejaVu Sans Condensed" w:cs="DejaVu Sans Condensed"/>
              </w:rPr>
              <w:t>wydanym przez Miejski Ośrodek Pomocy Społecznej w Kutnie, zawierającym wskazanie rodzaju zasiłku oraz okresu, na który został przyznany. Zasiłek</w:t>
            </w:r>
            <w:r w:rsidR="005C40B5"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="005C40B5" w:rsidRPr="00E14454">
              <w:rPr>
                <w:rStyle w:val="markedcontent"/>
                <w:rFonts w:ascii="DejaVu Sans Condensed" w:hAnsi="DejaVu Sans Condensed" w:cs="DejaVu Sans Condensed"/>
              </w:rPr>
              <w:t>musi przysługiwać w każdym z kolejnych 6 miesięcy kalendarzowych poprzedzających miesiąc złożenia</w:t>
            </w:r>
            <w:r w:rsidR="005C40B5" w:rsidRPr="00E14454">
              <w:rPr>
                <w:rFonts w:ascii="DejaVu Sans Condensed" w:hAnsi="DejaVu Sans Condensed" w:cs="DejaVu Sans Condensed"/>
              </w:rPr>
              <w:t xml:space="preserve"> </w:t>
            </w:r>
            <w:r w:rsidR="005C40B5" w:rsidRPr="00E14454">
              <w:rPr>
                <w:rStyle w:val="markedcontent"/>
                <w:rFonts w:ascii="DejaVu Sans Condensed" w:hAnsi="DejaVu Sans Condensed" w:cs="DejaVu Sans Condensed"/>
              </w:rPr>
              <w:t>wniosku o wydanie zaświadczenia oraz co najmniej do dnia złożenia wniosku o dofinansowanie</w:t>
            </w:r>
          </w:p>
          <w:p w14:paraId="507B45AC" w14:textId="77777777" w:rsidR="005C40B5" w:rsidRPr="00E14454" w:rsidRDefault="005C40B5" w:rsidP="005C40B5">
            <w:pPr>
              <w:pStyle w:val="Akapitzlist"/>
              <w:numPr>
                <w:ilvl w:val="0"/>
                <w:numId w:val="3"/>
              </w:numPr>
              <w:ind w:left="547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  <w:r w:rsidRPr="00E14454">
              <w:rPr>
                <w:rStyle w:val="markedcontent"/>
                <w:rFonts w:ascii="DejaVu Sans Condensed" w:hAnsi="DejaVu Sans Condensed" w:cs="DejaVu Sans Condensed"/>
              </w:rPr>
              <w:t xml:space="preserve">poziom dofinansowania może wynieść </w:t>
            </w:r>
            <w:r w:rsidR="00F53F46" w:rsidRPr="00E14454">
              <w:rPr>
                <w:rStyle w:val="markedcontent"/>
                <w:rFonts w:ascii="DejaVu Sans Condensed" w:hAnsi="DejaVu Sans Condensed" w:cs="DejaVu Sans Condensed"/>
              </w:rPr>
              <w:t>do 9</w:t>
            </w:r>
            <w:r w:rsidR="00ED5070" w:rsidRPr="00E14454">
              <w:rPr>
                <w:rStyle w:val="markedcontent"/>
                <w:rFonts w:ascii="DejaVu Sans Condensed" w:hAnsi="DejaVu Sans Condensed" w:cs="DejaVu Sans Condensed"/>
              </w:rPr>
              <w:t>0</w:t>
            </w:r>
            <w:r w:rsidR="00F53F46" w:rsidRPr="00E14454">
              <w:rPr>
                <w:rStyle w:val="markedcontent"/>
                <w:rFonts w:ascii="DejaVu Sans Condensed" w:hAnsi="DejaVu Sans Condensed" w:cs="DejaVu Sans Condensed"/>
              </w:rPr>
              <w:t>% kosztów kwal</w:t>
            </w:r>
            <w:r w:rsidR="00ED5070" w:rsidRPr="00E14454">
              <w:rPr>
                <w:rStyle w:val="markedcontent"/>
                <w:rFonts w:ascii="DejaVu Sans Condensed" w:hAnsi="DejaVu Sans Condensed" w:cs="DejaVu Sans Condensed"/>
              </w:rPr>
              <w:t>ifikowanych, nie więcej niż 37.5</w:t>
            </w:r>
            <w:r w:rsidR="00F53F46" w:rsidRPr="00E14454">
              <w:rPr>
                <w:rStyle w:val="markedcontent"/>
                <w:rFonts w:ascii="DejaVu Sans Condensed" w:hAnsi="DejaVu Sans Condensed" w:cs="DejaVu Sans Condensed"/>
              </w:rPr>
              <w:t>00,00 zł.</w:t>
            </w:r>
          </w:p>
          <w:p w14:paraId="12A9ABCD" w14:textId="242CC3C2" w:rsidR="00F53F46" w:rsidRPr="00E14454" w:rsidRDefault="00F53F46" w:rsidP="005C40B5">
            <w:pPr>
              <w:pStyle w:val="Akapitzlist"/>
              <w:ind w:left="547"/>
              <w:jc w:val="both"/>
              <w:rPr>
                <w:rStyle w:val="markedcontent"/>
                <w:rFonts w:ascii="DejaVu Sans Condensed" w:hAnsi="DejaVu Sans Condensed" w:cs="DejaVu Sans Condensed"/>
              </w:rPr>
            </w:pPr>
          </w:p>
        </w:tc>
      </w:tr>
    </w:tbl>
    <w:p w14:paraId="30358F0F" w14:textId="4AFF2FDC" w:rsidR="003E0426" w:rsidRPr="006A03C1" w:rsidRDefault="003E0426" w:rsidP="003E0426">
      <w:pPr>
        <w:widowControl w:val="0"/>
        <w:suppressAutoHyphens/>
        <w:spacing w:line="259" w:lineRule="exact"/>
        <w:jc w:val="center"/>
        <w:rPr>
          <w:rFonts w:ascii="DejaVu Sans Condensed" w:eastAsia="Calibri" w:hAnsi="DejaVu Sans Condensed" w:cs="DejaVu Sans Condensed"/>
          <w:b/>
          <w:kern w:val="2"/>
          <w:sz w:val="24"/>
          <w:szCs w:val="24"/>
          <w:lang w:eastAsia="zh-CN" w:bidi="hi-IN"/>
        </w:rPr>
      </w:pPr>
      <w:r w:rsidRPr="006A03C1">
        <w:rPr>
          <w:rFonts w:ascii="DejaVu Sans Condensed" w:eastAsia="Calibri" w:hAnsi="DejaVu Sans Condensed" w:cs="DejaVu Sans Condensed"/>
          <w:b/>
          <w:color w:val="000000"/>
          <w:kern w:val="2"/>
          <w:sz w:val="24"/>
          <w:szCs w:val="24"/>
          <w:lang w:eastAsia="zh-CN" w:bidi="hi-IN"/>
        </w:rPr>
        <w:t>DZIĘKUJEMY ZA WYPEŁNIENIE DEKLARACJI</w:t>
      </w:r>
    </w:p>
    <w:p w14:paraId="0A82779E" w14:textId="20131E34" w:rsidR="00F53F46" w:rsidRPr="00E14454" w:rsidRDefault="005E707F" w:rsidP="00385C0B">
      <w:pPr>
        <w:jc w:val="both"/>
        <w:rPr>
          <w:rStyle w:val="markedcontent"/>
          <w:rFonts w:ascii="DejaVu Sans Condensed" w:hAnsi="DejaVu Sans Condensed" w:cs="DejaVu Sans Condensed"/>
        </w:rPr>
      </w:pPr>
      <w:r w:rsidRPr="00E14454">
        <w:rPr>
          <w:rFonts w:ascii="DejaVu Sans Condensed" w:hAnsi="DejaVu Sans Condensed" w:cs="DejaVu Sans Condensed"/>
        </w:rPr>
        <w:br/>
      </w:r>
    </w:p>
    <w:p w14:paraId="7E8D3FF2" w14:textId="5E491A4D" w:rsidR="00F53F46" w:rsidRPr="00E14454" w:rsidRDefault="005E707F" w:rsidP="00385C0B">
      <w:pPr>
        <w:jc w:val="both"/>
        <w:rPr>
          <w:rStyle w:val="markedcontent"/>
          <w:rFonts w:ascii="DejaVu Sans Condensed" w:hAnsi="DejaVu Sans Condensed" w:cs="DejaVu Sans Condensed"/>
        </w:rPr>
      </w:pPr>
      <w:r w:rsidRPr="00E14454">
        <w:rPr>
          <w:rStyle w:val="markedcontent"/>
          <w:rFonts w:ascii="DejaVu Sans Condensed" w:hAnsi="DejaVu Sans Condensed" w:cs="DejaVu Sans Condensed"/>
        </w:rPr>
        <w:t>Oświadczam, że zapoznałem/</w:t>
      </w:r>
      <w:proofErr w:type="spellStart"/>
      <w:r w:rsidRPr="00E14454">
        <w:rPr>
          <w:rStyle w:val="markedcontent"/>
          <w:rFonts w:ascii="DejaVu Sans Condensed" w:hAnsi="DejaVu Sans Condensed" w:cs="DejaVu Sans Condensed"/>
        </w:rPr>
        <w:t>am</w:t>
      </w:r>
      <w:proofErr w:type="spellEnd"/>
      <w:r w:rsidRPr="00E14454">
        <w:rPr>
          <w:rStyle w:val="markedcontent"/>
          <w:rFonts w:ascii="DejaVu Sans Condensed" w:hAnsi="DejaVu Sans Condensed" w:cs="DejaVu Sans Condensed"/>
        </w:rPr>
        <w:t xml:space="preserve"> się z zakresem i celami programu „Ciepłe Mieszkanie” oraz spełniam</w:t>
      </w:r>
      <w:r w:rsidR="00F53F46" w:rsidRPr="00E14454">
        <w:rPr>
          <w:rFonts w:ascii="DejaVu Sans Condensed" w:hAnsi="DejaVu Sans Condensed" w:cs="DejaVu Sans Condensed"/>
        </w:rPr>
        <w:t xml:space="preserve"> </w:t>
      </w:r>
      <w:r w:rsidRPr="00E14454">
        <w:rPr>
          <w:rStyle w:val="markedcontent"/>
          <w:rFonts w:ascii="DejaVu Sans Condensed" w:hAnsi="DejaVu Sans Condensed" w:cs="DejaVu Sans Condensed"/>
        </w:rPr>
        <w:t>kryteria kwalifikowalności określone dla Programu.</w:t>
      </w:r>
    </w:p>
    <w:p w14:paraId="3582F26F" w14:textId="49D79B89" w:rsidR="00725F57" w:rsidRPr="00E14454" w:rsidRDefault="00725F57" w:rsidP="00385C0B">
      <w:pPr>
        <w:jc w:val="both"/>
        <w:rPr>
          <w:rStyle w:val="markedcontent"/>
          <w:rFonts w:ascii="DejaVu Sans Condensed" w:hAnsi="DejaVu Sans Condensed" w:cs="DejaVu Sans Condensed"/>
        </w:rPr>
      </w:pPr>
      <w:r w:rsidRPr="00E14454">
        <w:rPr>
          <w:rFonts w:ascii="DejaVu Sans Condensed" w:eastAsia="Arial" w:hAnsi="DejaVu Sans Condensed" w:cs="DejaVu Sans Condensed"/>
          <w:color w:val="000000"/>
          <w:kern w:val="2"/>
          <w:lang w:eastAsia="zh-CN" w:bidi="hi-IN"/>
        </w:rPr>
        <w:t>Wyrażam zgodę na przetwarzanie moich danych osobowych na potrzeby niniejszej ankiety, zgodnie z ustawą z dnia 29 sierpnia 1997 r. o ochronie danych osobowych</w:t>
      </w:r>
      <w:r w:rsidR="006A03C1">
        <w:rPr>
          <w:rFonts w:ascii="DejaVu Sans Condensed" w:eastAsia="Arial" w:hAnsi="DejaVu Sans Condensed" w:cs="DejaVu Sans Condensed"/>
          <w:color w:val="000000"/>
          <w:kern w:val="2"/>
          <w:lang w:eastAsia="zh-CN" w:bidi="hi-IN"/>
        </w:rPr>
        <w:t xml:space="preserve"> </w:t>
      </w:r>
      <w:r w:rsidR="00B95186">
        <w:rPr>
          <w:rFonts w:ascii="DejaVu Sans Condensed" w:eastAsia="Arial" w:hAnsi="DejaVu Sans Condensed" w:cs="DejaVu Sans Condensed"/>
          <w:color w:val="000000"/>
          <w:kern w:val="2"/>
          <w:lang w:eastAsia="zh-CN" w:bidi="hi-IN"/>
        </w:rPr>
        <w:t>(</w:t>
      </w:r>
      <w:r w:rsidR="006A03C1">
        <w:rPr>
          <w:rFonts w:ascii="DejaVu Sans Condensed" w:eastAsia="Arial" w:hAnsi="DejaVu Sans Condensed" w:cs="DejaVu Sans Condensed"/>
          <w:color w:val="000000"/>
          <w:kern w:val="2"/>
          <w:lang w:eastAsia="zh-CN" w:bidi="hi-IN"/>
        </w:rPr>
        <w:t>Dz.U. z 2019r. poz. 1781).</w:t>
      </w:r>
    </w:p>
    <w:p w14:paraId="4B1A328D" w14:textId="77777777" w:rsidR="003E0426" w:rsidRPr="00E14454" w:rsidRDefault="005E707F" w:rsidP="00F53F46">
      <w:pPr>
        <w:jc w:val="right"/>
        <w:rPr>
          <w:rStyle w:val="markedcontent"/>
          <w:rFonts w:ascii="DejaVu Sans Condensed" w:hAnsi="DejaVu Sans Condensed" w:cs="DejaVu Sans Condensed"/>
        </w:rPr>
      </w:pPr>
      <w:r w:rsidRPr="00E14454">
        <w:rPr>
          <w:rFonts w:ascii="DejaVu Sans Condensed" w:hAnsi="DejaVu Sans Condensed" w:cs="DejaVu Sans Condensed"/>
        </w:rPr>
        <w:br/>
      </w:r>
    </w:p>
    <w:p w14:paraId="04182D43" w14:textId="20A73EA0" w:rsidR="002A50BE" w:rsidRPr="00E14454" w:rsidRDefault="00422F2E" w:rsidP="00F53F46">
      <w:pPr>
        <w:jc w:val="right"/>
        <w:rPr>
          <w:rFonts w:ascii="DejaVu Sans Condensed" w:hAnsi="DejaVu Sans Condensed" w:cs="DejaVu Sans Condensed"/>
        </w:rPr>
      </w:pPr>
      <w:r w:rsidRPr="00E14454">
        <w:rPr>
          <w:rStyle w:val="markedcontent"/>
          <w:rFonts w:ascii="DejaVu Sans Condensed" w:hAnsi="DejaVu Sans Condensed" w:cs="DejaVu Sans Condensed"/>
        </w:rPr>
        <w:t xml:space="preserve">Kutno, dnia………………………,   </w:t>
      </w:r>
      <w:r w:rsidR="00A619BD" w:rsidRPr="00E14454">
        <w:rPr>
          <w:rStyle w:val="markedcontent"/>
          <w:rFonts w:ascii="DejaVu Sans Condensed" w:hAnsi="DejaVu Sans Condensed" w:cs="DejaVu Sans Condensed"/>
        </w:rPr>
        <w:t>………</w:t>
      </w:r>
      <w:r w:rsidR="005E707F" w:rsidRPr="00E14454">
        <w:rPr>
          <w:rStyle w:val="markedcontent"/>
          <w:rFonts w:ascii="DejaVu Sans Condensed" w:hAnsi="DejaVu Sans Condensed" w:cs="DejaVu Sans Condensed"/>
        </w:rPr>
        <w:t>..............................................</w:t>
      </w:r>
    </w:p>
    <w:p w14:paraId="0D77C1C7" w14:textId="14CEA077" w:rsidR="00CD377A" w:rsidRPr="00E14454" w:rsidRDefault="002A50BE" w:rsidP="002A50BE">
      <w:pPr>
        <w:jc w:val="center"/>
        <w:rPr>
          <w:rFonts w:ascii="DejaVu Sans Condensed" w:hAnsi="DejaVu Sans Condensed" w:cs="DejaVu Sans Condensed"/>
        </w:rPr>
      </w:pPr>
      <w:r w:rsidRPr="00E14454">
        <w:rPr>
          <w:rFonts w:ascii="DejaVu Sans Condensed" w:hAnsi="DejaVu Sans Condensed" w:cs="DejaVu Sans Condensed"/>
        </w:rPr>
        <w:t xml:space="preserve">                                                                                            </w:t>
      </w:r>
      <w:r w:rsidR="005E707F" w:rsidRPr="00E14454">
        <w:rPr>
          <w:rStyle w:val="markedcontent"/>
          <w:rFonts w:ascii="DejaVu Sans Condensed" w:hAnsi="DejaVu Sans Condensed" w:cs="DejaVu Sans Condensed"/>
        </w:rPr>
        <w:t>(czytelny podpis)</w:t>
      </w:r>
      <w:r w:rsidR="005E707F" w:rsidRPr="00E14454">
        <w:rPr>
          <w:rFonts w:ascii="DejaVu Sans Condensed" w:hAnsi="DejaVu Sans Condensed" w:cs="DejaVu Sans Condensed"/>
        </w:rPr>
        <w:br/>
      </w:r>
    </w:p>
    <w:p w14:paraId="55EEB452" w14:textId="41888561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2D71C10B" w14:textId="00077E91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3A8F43AA" w14:textId="25239313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60CDF77F" w14:textId="589CBACC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0FB70106" w14:textId="7AAEFFA5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26924D30" w14:textId="1F53EA89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71595C90" w14:textId="0C40F581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33170CA3" w14:textId="164C9A97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13D35060" w14:textId="2CBF2B39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76811BDB" w14:textId="77777777" w:rsidR="003E0426" w:rsidRPr="00E14454" w:rsidRDefault="003E0426" w:rsidP="003E0426">
      <w:pPr>
        <w:suppressAutoHyphens/>
        <w:autoSpaceDN w:val="0"/>
        <w:spacing w:after="28" w:line="276" w:lineRule="auto"/>
        <w:jc w:val="center"/>
        <w:textAlignment w:val="baseline"/>
        <w:rPr>
          <w:rFonts w:ascii="DejaVu Sans Condensed" w:eastAsia="Times New Roman" w:hAnsi="DejaVu Sans Condensed" w:cs="DejaVu Sans Condensed"/>
          <w:b/>
          <w:sz w:val="24"/>
          <w:szCs w:val="24"/>
        </w:rPr>
      </w:pPr>
      <w:r w:rsidRPr="00E14454">
        <w:rPr>
          <w:rFonts w:ascii="DejaVu Sans Condensed" w:eastAsia="Times New Roman" w:hAnsi="DejaVu Sans Condensed" w:cs="DejaVu Sans Condensed"/>
          <w:b/>
          <w:sz w:val="24"/>
          <w:szCs w:val="24"/>
        </w:rPr>
        <w:lastRenderedPageBreak/>
        <w:t>KLAUZULA INFORMACYJNA</w:t>
      </w:r>
    </w:p>
    <w:p w14:paraId="52169812" w14:textId="77777777" w:rsidR="003E0426" w:rsidRPr="00E14454" w:rsidRDefault="003E0426" w:rsidP="003E0426">
      <w:pPr>
        <w:suppressAutoHyphens/>
        <w:autoSpaceDN w:val="0"/>
        <w:spacing w:after="200" w:line="276" w:lineRule="auto"/>
        <w:jc w:val="center"/>
        <w:textAlignment w:val="baseline"/>
        <w:rPr>
          <w:rFonts w:ascii="DejaVu Sans Condensed" w:eastAsia="Times New Roman" w:hAnsi="DejaVu Sans Condensed" w:cs="DejaVu Sans Condensed"/>
          <w:b/>
        </w:rPr>
      </w:pPr>
      <w:r w:rsidRPr="00E14454">
        <w:rPr>
          <w:rFonts w:ascii="DejaVu Sans Condensed" w:eastAsia="Times New Roman" w:hAnsi="DejaVu Sans Condensed" w:cs="DejaVu Sans Condensed"/>
          <w:b/>
        </w:rPr>
        <w:t>dotycząca ochrony danych osobowych</w:t>
      </w:r>
    </w:p>
    <w:p w14:paraId="47D4B997" w14:textId="695254DC" w:rsidR="003E0426" w:rsidRPr="00E14454" w:rsidRDefault="003E0426" w:rsidP="003E0426">
      <w:pPr>
        <w:suppressAutoHyphens/>
        <w:autoSpaceDN w:val="0"/>
        <w:spacing w:after="120" w:line="240" w:lineRule="auto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bookmarkStart w:id="0" w:name="_Hlk514048648"/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Zgodnie z art. 13 ust. 1 </w:t>
      </w:r>
      <w:r w:rsidRPr="00E14454">
        <w:rPr>
          <w:rFonts w:ascii="DejaVu Sans Condensed" w:eastAsia="TimesNewRomanPSMT" w:hAnsi="DejaVu Sans Condensed" w:cs="DejaVu Sans Condensed"/>
          <w:sz w:val="21"/>
          <w:szCs w:val="21"/>
        </w:rPr>
        <w:t xml:space="preserve">rozporządzenia Parlamentu Europejskiego i Rady (UE) 2016/679 </w:t>
      </w:r>
      <w:r w:rsidRPr="00E14454">
        <w:rPr>
          <w:rFonts w:ascii="DejaVu Sans Condensed" w:eastAsia="TimesNewRomanPSMT" w:hAnsi="DejaVu Sans Condensed" w:cs="DejaVu Sans Condensed"/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 osobowych - RODO), 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informuję </w:t>
      </w:r>
      <w:r w:rsidR="00BE73E7">
        <w:rPr>
          <w:rFonts w:ascii="DejaVu Sans Condensed" w:eastAsia="Times New Roman" w:hAnsi="DejaVu Sans Condensed" w:cs="DejaVu Sans Condensed"/>
          <w:sz w:val="21"/>
          <w:szCs w:val="21"/>
        </w:rPr>
        <w:t xml:space="preserve">                              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o zasadach przetwarzania Pani/Pana danych osobowych:</w:t>
      </w:r>
    </w:p>
    <w:p w14:paraId="46E0A188" w14:textId="77777777" w:rsidR="003E0426" w:rsidRPr="00E14454" w:rsidRDefault="003E0426" w:rsidP="003E0426">
      <w:pPr>
        <w:numPr>
          <w:ilvl w:val="0"/>
          <w:numId w:val="8"/>
        </w:num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Administratorem Pani/Pana danych osobowych jest Urząd Miasta Kutno, reprezentowany przez Prezydenta Miasta Kutno, z siedzibą: pl. Marszałka J. Piłsudskiego 18, 99-300 Kutno.</w:t>
      </w:r>
    </w:p>
    <w:p w14:paraId="32A1C9C8" w14:textId="77777777" w:rsidR="003E0426" w:rsidRPr="00E14454" w:rsidRDefault="003E0426" w:rsidP="003E0426">
      <w:pPr>
        <w:numPr>
          <w:ilvl w:val="0"/>
          <w:numId w:val="8"/>
        </w:num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Jeżeli ma Pani/Pan pytania dotyczące przetwarzania Pani/Pana danych osobowych a także przysługujących Pani/Panu praw, może się Pani/Pan kontaktować z Inspektorem Ochrony Danych Osobowych, którym w Urzędzie Miasta Kutno jest Pan Piotr Ryś, poprzez e-mail: </w:t>
      </w:r>
      <w:hyperlink r:id="rId7" w:history="1">
        <w:r w:rsidRPr="00E14454">
          <w:rPr>
            <w:rFonts w:ascii="DejaVu Sans Condensed" w:eastAsia="Times New Roman" w:hAnsi="DejaVu Sans Condensed" w:cs="DejaVu Sans Condensed"/>
            <w:color w:val="0563C1"/>
            <w:sz w:val="21"/>
            <w:szCs w:val="21"/>
            <w:u w:val="single"/>
          </w:rPr>
          <w:t>iod@um.kutno.pl</w:t>
        </w:r>
      </w:hyperlink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. tel.: 24 253 11 63 lub pisemnie na adres Administratora.</w:t>
      </w:r>
      <w:bookmarkEnd w:id="0"/>
    </w:p>
    <w:p w14:paraId="03C6BC4D" w14:textId="77777777" w:rsidR="003E0426" w:rsidRPr="00E14454" w:rsidRDefault="003E0426" w:rsidP="003E0426">
      <w:pPr>
        <w:numPr>
          <w:ilvl w:val="0"/>
          <w:numId w:val="9"/>
        </w:numPr>
        <w:suppressAutoHyphens/>
        <w:autoSpaceDN w:val="0"/>
        <w:spacing w:after="120" w:line="240" w:lineRule="auto"/>
        <w:ind w:left="370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Zbierane dane osobowe są przetwarzane zgodnie z art.6 ust.1 lit. a/b/c/d/e </w:t>
      </w:r>
      <w:r w:rsidRPr="00E14454">
        <w:rPr>
          <w:rFonts w:ascii="DejaVu Sans Condensed" w:eastAsia="TimesNewRomanPSMT" w:hAnsi="DejaVu Sans Condensed" w:cs="DejaVu Sans Condensed"/>
          <w:sz w:val="21"/>
          <w:szCs w:val="21"/>
        </w:rPr>
        <w:t>(ogólnego rozporządzenia o ochronie danych osobowych)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 w celu 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  <w:lang w:eastAsia="pl-PL"/>
        </w:rPr>
        <w:t xml:space="preserve">analizy ewentualnego zainteresowania mieszkańców miasta Kutna przystąpieniem do Programu Priorytetowego „Ciepłe Mieszkanie” polegającego na wymianie źródeł ciepła oraz poprawie efektywności energetycznej lokali mieszkalnych w budynkach wielorodzinnych. </w:t>
      </w:r>
    </w:p>
    <w:p w14:paraId="7A3283C0" w14:textId="77777777" w:rsidR="003E0426" w:rsidRPr="00E14454" w:rsidRDefault="003E0426" w:rsidP="003E0426">
      <w:pPr>
        <w:numPr>
          <w:ilvl w:val="0"/>
          <w:numId w:val="9"/>
        </w:numPr>
        <w:suppressAutoHyphens/>
        <w:autoSpaceDN w:val="0"/>
        <w:spacing w:after="120" w:line="240" w:lineRule="auto"/>
        <w:ind w:left="370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Pani/Pana dane osobowe mogą być udostępniane innym odbiorcom lub kategoriom odbiorców w zakresie i w celach, które wynikają z powszechnie obowiązujących przepisów prawa bądź podmiotom, którym Administrator powierzy przetwarzanie danych osobowych na podstawie zawartej z nimi umowy.   </w:t>
      </w:r>
    </w:p>
    <w:p w14:paraId="7EF55C46" w14:textId="77777777" w:rsidR="003E0426" w:rsidRPr="00E14454" w:rsidRDefault="003E0426" w:rsidP="003E0426">
      <w:pPr>
        <w:numPr>
          <w:ilvl w:val="0"/>
          <w:numId w:val="9"/>
        </w:numPr>
        <w:suppressAutoHyphens/>
        <w:autoSpaceDN w:val="0"/>
        <w:spacing w:after="120" w:line="240" w:lineRule="auto"/>
        <w:ind w:left="370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Pani/Pana dane osobowe nie będą przekazywane do państwa trzecich ani do organizacji międzynarodowych.</w:t>
      </w:r>
    </w:p>
    <w:p w14:paraId="25E1EFA1" w14:textId="1B0F6595" w:rsidR="003E0426" w:rsidRPr="00E14454" w:rsidRDefault="003E0426" w:rsidP="003E0426">
      <w:pPr>
        <w:numPr>
          <w:ilvl w:val="0"/>
          <w:numId w:val="9"/>
        </w:numPr>
        <w:suppressAutoHyphens/>
        <w:autoSpaceDN w:val="0"/>
        <w:spacing w:after="120" w:line="240" w:lineRule="auto"/>
        <w:ind w:left="370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Pani/Pana dane osobowe nie będą podlegać zautomatyzowanemu podejmowaniu decyzji, </w:t>
      </w:r>
      <w:r w:rsidR="00BE73E7">
        <w:rPr>
          <w:rFonts w:ascii="DejaVu Sans Condensed" w:eastAsia="Times New Roman" w:hAnsi="DejaVu Sans Condensed" w:cs="DejaVu Sans Condensed"/>
          <w:sz w:val="21"/>
          <w:szCs w:val="21"/>
        </w:rPr>
        <w:t xml:space="preserve">                   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w tym profilowaniu.</w:t>
      </w:r>
    </w:p>
    <w:p w14:paraId="67B2B340" w14:textId="34E82D09" w:rsidR="003E0426" w:rsidRPr="00E14454" w:rsidRDefault="003E0426" w:rsidP="003E0426">
      <w:pPr>
        <w:numPr>
          <w:ilvl w:val="0"/>
          <w:numId w:val="9"/>
        </w:numPr>
        <w:suppressAutoHyphens/>
        <w:autoSpaceDN w:val="0"/>
        <w:spacing w:after="120" w:line="240" w:lineRule="auto"/>
        <w:ind w:left="370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Podawanie danych osobowych w zakresie wymaganym obowiązującymi przepisami prawa jest obligatoryjne. W pozostałych przypadkach podawanie danych osobowych </w:t>
      </w:r>
      <w:r w:rsidR="00BE73E7">
        <w:rPr>
          <w:rFonts w:ascii="DejaVu Sans Condensed" w:eastAsia="Times New Roman" w:hAnsi="DejaVu Sans Condensed" w:cs="DejaVu Sans Condensed"/>
          <w:sz w:val="21"/>
          <w:szCs w:val="21"/>
        </w:rPr>
        <w:t xml:space="preserve">                                     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ma</w:t>
      </w:r>
      <w:r w:rsidR="003D4456">
        <w:rPr>
          <w:rFonts w:ascii="DejaVu Sans Condensed" w:eastAsia="Times New Roman" w:hAnsi="DejaVu Sans Condensed" w:cs="DejaVu Sans Condensed"/>
          <w:sz w:val="21"/>
          <w:szCs w:val="21"/>
        </w:rPr>
        <w:t xml:space="preserve"> 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charakter dobrowolny i wymaga wyrażenia zgody.</w:t>
      </w:r>
    </w:p>
    <w:p w14:paraId="4D938E31" w14:textId="77777777" w:rsidR="003E0426" w:rsidRPr="00E14454" w:rsidRDefault="003E0426" w:rsidP="003E0426">
      <w:pPr>
        <w:numPr>
          <w:ilvl w:val="0"/>
          <w:numId w:val="9"/>
        </w:numPr>
        <w:suppressAutoHyphens/>
        <w:autoSpaceDN w:val="0"/>
        <w:spacing w:after="120" w:line="240" w:lineRule="auto"/>
        <w:ind w:left="370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Pani/Pana dane osobowe będą przetwarzane przez okres niezbędny do realizacji celu przetwarzania a po tym czasie, przez okres niezbędny do wypełnienia</w:t>
      </w:r>
      <w:r w:rsidRPr="00E14454">
        <w:rPr>
          <w:rFonts w:ascii="DejaVu Sans Condensed" w:eastAsia="TimesNewRomanPSMT" w:hAnsi="DejaVu Sans Condensed" w:cs="DejaVu Sans Condensed"/>
          <w:sz w:val="21"/>
          <w:szCs w:val="21"/>
        </w:rPr>
        <w:t xml:space="preserve"> obowiązku archiwizacyjnego, o którym mowa 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 w przepisach o archiwizacji .</w:t>
      </w:r>
    </w:p>
    <w:p w14:paraId="30C2D5E1" w14:textId="5CFD0627" w:rsidR="003E0426" w:rsidRPr="00E14454" w:rsidRDefault="003E0426" w:rsidP="003E0426">
      <w:pPr>
        <w:numPr>
          <w:ilvl w:val="0"/>
          <w:numId w:val="9"/>
        </w:numPr>
        <w:suppressAutoHyphens/>
        <w:autoSpaceDN w:val="0"/>
        <w:spacing w:before="100" w:after="120" w:line="240" w:lineRule="auto"/>
        <w:ind w:left="370" w:hanging="357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  <w:lang w:eastAsia="pl-PL"/>
        </w:rPr>
        <w:t xml:space="preserve">W związku z przetwarzaniem Pani/Pana danych osobowych przysługują Pani/Panu prawa do: 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 xml:space="preserve">dostępu do treści swoich danych oraz prawo ich sprostowania, usunięcia, ograniczenia przetwarzania, prawo do przenoszenia danych, prawo wniesienia sprzeciwu, prawo </w:t>
      </w:r>
      <w:r w:rsidR="00BE73E7">
        <w:rPr>
          <w:rFonts w:ascii="DejaVu Sans Condensed" w:eastAsia="Times New Roman" w:hAnsi="DejaVu Sans Condensed" w:cs="DejaVu Sans Condensed"/>
          <w:sz w:val="21"/>
          <w:szCs w:val="21"/>
        </w:rPr>
        <w:t xml:space="preserve">                            </w:t>
      </w: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do cofnięcia zgody w dowolnym momencie bez wpływu na zgodność z prawem przetwarzania, którego dokonano na podstawie zgody przed jej cofnięciem.</w:t>
      </w:r>
    </w:p>
    <w:p w14:paraId="3D93D7AE" w14:textId="77777777" w:rsidR="003E0426" w:rsidRPr="00E14454" w:rsidRDefault="003E0426" w:rsidP="003E0426">
      <w:pPr>
        <w:suppressAutoHyphens/>
        <w:autoSpaceDN w:val="0"/>
        <w:spacing w:before="100" w:after="120" w:line="240" w:lineRule="auto"/>
        <w:ind w:left="370"/>
        <w:jc w:val="both"/>
        <w:rPr>
          <w:rFonts w:ascii="DejaVu Sans Condensed" w:eastAsia="TimesNewRomanPSMT" w:hAnsi="DejaVu Sans Condensed" w:cs="DejaVu Sans Condensed"/>
          <w:i/>
          <w:iCs/>
          <w:sz w:val="21"/>
          <w:szCs w:val="21"/>
        </w:rPr>
      </w:pPr>
      <w:r w:rsidRPr="00E14454">
        <w:rPr>
          <w:rFonts w:ascii="DejaVu Sans Condensed" w:eastAsia="TimesNewRomanPSMT" w:hAnsi="DejaVu Sans Condensed" w:cs="DejaVu Sans Condensed"/>
          <w:i/>
          <w:iCs/>
          <w:sz w:val="21"/>
          <w:szCs w:val="21"/>
        </w:rPr>
        <w:t>(W tym zakresie osoba ta może zwrócić się pisemne do Administratora Danych Osobowych)</w:t>
      </w:r>
    </w:p>
    <w:p w14:paraId="6BC5F7DD" w14:textId="77777777" w:rsidR="003E0426" w:rsidRPr="00E14454" w:rsidRDefault="003E0426" w:rsidP="003E0426">
      <w:pPr>
        <w:numPr>
          <w:ilvl w:val="0"/>
          <w:numId w:val="9"/>
        </w:numPr>
        <w:suppressAutoHyphens/>
        <w:autoSpaceDN w:val="0"/>
        <w:spacing w:after="120" w:line="240" w:lineRule="auto"/>
        <w:ind w:left="370"/>
        <w:jc w:val="both"/>
        <w:textAlignment w:val="baseline"/>
        <w:rPr>
          <w:rFonts w:ascii="DejaVu Sans Condensed" w:eastAsia="Times New Roman" w:hAnsi="DejaVu Sans Condensed" w:cs="DejaVu Sans Condensed"/>
          <w:sz w:val="21"/>
          <w:szCs w:val="21"/>
        </w:rPr>
      </w:pPr>
      <w:r w:rsidRPr="00E14454">
        <w:rPr>
          <w:rFonts w:ascii="DejaVu Sans Condensed" w:eastAsia="Times New Roman" w:hAnsi="DejaVu Sans Condensed" w:cs="DejaVu Sans Condensed"/>
          <w:sz w:val="21"/>
          <w:szCs w:val="21"/>
        </w:rPr>
        <w:t>W przypadku powzięcia informacji o przetwarzaniu Pani/Pana danych osobowych niezgodnym z prawem, przysługuje Pani/Panu prawo wniesienia skargi do organu nadzorczego właściwego w sprawach ochrony danych osobowych, tj. Prezesa Urzędu Ochrony Danych Osobowych, ul. Stawki 2, 00-193 Warszawa.</w:t>
      </w:r>
    </w:p>
    <w:p w14:paraId="3331ABB7" w14:textId="13955FED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648DD5C5" w14:textId="304EDC21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5C5FB79A" w14:textId="5F137213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p w14:paraId="45F32B88" w14:textId="77777777" w:rsidR="003E0426" w:rsidRPr="00E14454" w:rsidRDefault="003E0426" w:rsidP="002A50BE">
      <w:pPr>
        <w:jc w:val="center"/>
        <w:rPr>
          <w:rFonts w:ascii="DejaVu Sans Condensed" w:hAnsi="DejaVu Sans Condensed" w:cs="DejaVu Sans Condensed"/>
        </w:rPr>
      </w:pPr>
    </w:p>
    <w:sectPr w:rsidR="003E0426" w:rsidRPr="00E1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7410" w14:textId="77777777" w:rsidR="00B54CDA" w:rsidRDefault="00B54CDA" w:rsidP="000544C9">
      <w:pPr>
        <w:spacing w:after="0" w:line="240" w:lineRule="auto"/>
      </w:pPr>
      <w:r>
        <w:separator/>
      </w:r>
    </w:p>
  </w:endnote>
  <w:endnote w:type="continuationSeparator" w:id="0">
    <w:p w14:paraId="71E83800" w14:textId="77777777" w:rsidR="00B54CDA" w:rsidRDefault="00B54CDA" w:rsidP="0005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36A1" w14:textId="77777777" w:rsidR="00B54CDA" w:rsidRDefault="00B54CDA" w:rsidP="000544C9">
      <w:pPr>
        <w:spacing w:after="0" w:line="240" w:lineRule="auto"/>
      </w:pPr>
      <w:r>
        <w:separator/>
      </w:r>
    </w:p>
  </w:footnote>
  <w:footnote w:type="continuationSeparator" w:id="0">
    <w:p w14:paraId="7D6F3565" w14:textId="77777777" w:rsidR="00B54CDA" w:rsidRDefault="00B54CDA" w:rsidP="0005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6FD"/>
    <w:multiLevelType w:val="hybridMultilevel"/>
    <w:tmpl w:val="2AF2FC00"/>
    <w:lvl w:ilvl="0" w:tplc="D020D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7CE"/>
    <w:multiLevelType w:val="hybridMultilevel"/>
    <w:tmpl w:val="FF3EAB02"/>
    <w:lvl w:ilvl="0" w:tplc="D020DCD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47837"/>
    <w:multiLevelType w:val="hybridMultilevel"/>
    <w:tmpl w:val="3CE8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A98"/>
    <w:multiLevelType w:val="hybridMultilevel"/>
    <w:tmpl w:val="ACFAA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38FE"/>
    <w:multiLevelType w:val="hybridMultilevel"/>
    <w:tmpl w:val="4F888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C87"/>
    <w:multiLevelType w:val="hybridMultilevel"/>
    <w:tmpl w:val="D836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4A7B"/>
    <w:multiLevelType w:val="hybridMultilevel"/>
    <w:tmpl w:val="15CA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14DA"/>
    <w:multiLevelType w:val="multilevel"/>
    <w:tmpl w:val="43E633B8"/>
    <w:lvl w:ilvl="0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DejaVu Sans Condensed" w:hAnsi="DejaVu Sans Condensed"/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DejaVu Sans Condensed" w:hAnsi="DejaVu Sans Condensed"/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DejaVu Sans Condensed" w:hAnsi="DejaVu Sans Condensed"/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DejaVu Sans Condensed" w:hAnsi="DejaVu Sans Condensed"/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DejaVu Sans Condensed" w:hAnsi="DejaVu Sans Condensed"/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DejaVu Sans Condensed" w:hAnsi="DejaVu Sans Condensed"/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DejaVu Sans Condensed" w:hAnsi="DejaVu Sans Condensed"/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DejaVu Sans Condensed" w:hAnsi="DejaVu Sans Condensed"/>
        <w:sz w:val="21"/>
        <w:szCs w:val="21"/>
      </w:rPr>
    </w:lvl>
  </w:abstractNum>
  <w:abstractNum w:abstractNumId="8" w15:restartNumberingAfterBreak="0">
    <w:nsid w:val="7DDB011F"/>
    <w:multiLevelType w:val="multilevel"/>
    <w:tmpl w:val="7CA679EA"/>
    <w:lvl w:ilvl="0">
      <w:start w:val="4"/>
      <w:numFmt w:val="decimal"/>
      <w:lvlText w:val="%1."/>
      <w:lvlJc w:val="left"/>
      <w:pPr>
        <w:ind w:left="720" w:hanging="360"/>
      </w:pPr>
      <w:rPr>
        <w:rFonts w:ascii="DejaVu Sans Condensed" w:hAnsi="DejaVu Sans Condensed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DejaVu Sans Condensed" w:hAnsi="DejaVu Sans Condensed"/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DejaVu Sans Condensed" w:hAnsi="DejaVu Sans Condensed"/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DejaVu Sans Condensed" w:hAnsi="DejaVu Sans Condensed"/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DejaVu Sans Condensed" w:hAnsi="DejaVu Sans Condensed"/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DejaVu Sans Condensed" w:hAnsi="DejaVu Sans Condensed"/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DejaVu Sans Condensed" w:hAnsi="DejaVu Sans Condensed"/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DejaVu Sans Condensed" w:hAnsi="DejaVu Sans Condensed"/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DejaVu Sans Condensed" w:hAnsi="DejaVu Sans Condensed"/>
        <w:sz w:val="21"/>
        <w:szCs w:val="21"/>
      </w:rPr>
    </w:lvl>
  </w:abstractNum>
  <w:num w:numId="1" w16cid:durableId="2092505253">
    <w:abstractNumId w:val="2"/>
  </w:num>
  <w:num w:numId="2" w16cid:durableId="1575242244">
    <w:abstractNumId w:val="3"/>
  </w:num>
  <w:num w:numId="3" w16cid:durableId="953755331">
    <w:abstractNumId w:val="5"/>
  </w:num>
  <w:num w:numId="4" w16cid:durableId="273559336">
    <w:abstractNumId w:val="6"/>
  </w:num>
  <w:num w:numId="5" w16cid:durableId="929852988">
    <w:abstractNumId w:val="4"/>
  </w:num>
  <w:num w:numId="6" w16cid:durableId="973295236">
    <w:abstractNumId w:val="0"/>
  </w:num>
  <w:num w:numId="7" w16cid:durableId="1706561069">
    <w:abstractNumId w:val="1"/>
  </w:num>
  <w:num w:numId="8" w16cid:durableId="695618021">
    <w:abstractNumId w:val="7"/>
  </w:num>
  <w:num w:numId="9" w16cid:durableId="597982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7F"/>
    <w:rsid w:val="000135D8"/>
    <w:rsid w:val="000544C9"/>
    <w:rsid w:val="000A7E8C"/>
    <w:rsid w:val="001471D2"/>
    <w:rsid w:val="001C40BD"/>
    <w:rsid w:val="002A0CD2"/>
    <w:rsid w:val="002A50BE"/>
    <w:rsid w:val="00351BEB"/>
    <w:rsid w:val="00385C0B"/>
    <w:rsid w:val="003D4456"/>
    <w:rsid w:val="003E0426"/>
    <w:rsid w:val="00422F2E"/>
    <w:rsid w:val="00520F1F"/>
    <w:rsid w:val="00526834"/>
    <w:rsid w:val="0059017B"/>
    <w:rsid w:val="005B2C0D"/>
    <w:rsid w:val="005C40B5"/>
    <w:rsid w:val="005E707F"/>
    <w:rsid w:val="005F6100"/>
    <w:rsid w:val="006050AB"/>
    <w:rsid w:val="00694890"/>
    <w:rsid w:val="006A03C1"/>
    <w:rsid w:val="007020F6"/>
    <w:rsid w:val="00725F57"/>
    <w:rsid w:val="008561A0"/>
    <w:rsid w:val="008A3156"/>
    <w:rsid w:val="008B065B"/>
    <w:rsid w:val="00A619BD"/>
    <w:rsid w:val="00AA409D"/>
    <w:rsid w:val="00B54CDA"/>
    <w:rsid w:val="00B94957"/>
    <w:rsid w:val="00B95186"/>
    <w:rsid w:val="00BC7787"/>
    <w:rsid w:val="00BE73E7"/>
    <w:rsid w:val="00CC1588"/>
    <w:rsid w:val="00CD377A"/>
    <w:rsid w:val="00E14454"/>
    <w:rsid w:val="00E22EAC"/>
    <w:rsid w:val="00ED5070"/>
    <w:rsid w:val="00EE44E9"/>
    <w:rsid w:val="00F53F46"/>
    <w:rsid w:val="00F65354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1C8C"/>
  <w15:docId w15:val="{7B9C470D-FAEB-4F28-BBC6-B6F841D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707F"/>
  </w:style>
  <w:style w:type="table" w:styleId="Tabela-Siatka">
    <w:name w:val="Table Grid"/>
    <w:basedOn w:val="Standardowy"/>
    <w:uiPriority w:val="39"/>
    <w:rsid w:val="00F5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0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4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Walczak</dc:creator>
  <cp:keywords/>
  <dc:description/>
  <cp:lastModifiedBy>Przemysław Dominowski</cp:lastModifiedBy>
  <cp:revision>9</cp:revision>
  <cp:lastPrinted>2022-11-16T07:40:00Z</cp:lastPrinted>
  <dcterms:created xsi:type="dcterms:W3CDTF">2022-11-16T07:32:00Z</dcterms:created>
  <dcterms:modified xsi:type="dcterms:W3CDTF">2022-11-16T08:43:00Z</dcterms:modified>
</cp:coreProperties>
</file>